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E8F" w:rsidRDefault="00C637D8" w:rsidP="00C637D8">
      <w:pPr>
        <w:spacing w:after="0"/>
        <w:jc w:val="right"/>
        <w:rPr>
          <w:rFonts w:ascii="Arial" w:hAnsi="Arial" w:cs="Arial"/>
          <w:sz w:val="24"/>
          <w:szCs w:val="24"/>
        </w:rPr>
      </w:pPr>
      <w:r>
        <w:rPr>
          <w:rFonts w:ascii="Arial" w:hAnsi="Arial" w:cs="Arial"/>
          <w:noProof/>
          <w:sz w:val="24"/>
          <w:szCs w:val="24"/>
          <w:lang w:eastAsia="en-GB"/>
        </w:rPr>
        <w:drawing>
          <wp:inline distT="0" distB="0" distL="0" distR="0" wp14:anchorId="2C2415F7">
            <wp:extent cx="1554480" cy="963295"/>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963295"/>
                    </a:xfrm>
                    <a:prstGeom prst="rect">
                      <a:avLst/>
                    </a:prstGeom>
                    <a:noFill/>
                  </pic:spPr>
                </pic:pic>
              </a:graphicData>
            </a:graphic>
          </wp:inline>
        </w:drawing>
      </w:r>
    </w:p>
    <w:p w:rsidR="00C637D8" w:rsidRDefault="00C637D8" w:rsidP="00C637D8">
      <w:pPr>
        <w:spacing w:after="0"/>
        <w:jc w:val="right"/>
        <w:rPr>
          <w:rFonts w:ascii="Arial" w:hAnsi="Arial" w:cs="Arial"/>
          <w:sz w:val="24"/>
          <w:szCs w:val="24"/>
        </w:rPr>
      </w:pPr>
    </w:p>
    <w:p w:rsidR="00C637D8" w:rsidRDefault="00C637D8" w:rsidP="00C637D8">
      <w:pPr>
        <w:spacing w:after="0"/>
        <w:jc w:val="right"/>
        <w:rPr>
          <w:rFonts w:ascii="Arial" w:hAnsi="Arial" w:cs="Arial"/>
          <w:sz w:val="24"/>
          <w:szCs w:val="24"/>
        </w:rPr>
      </w:pPr>
    </w:p>
    <w:p w:rsidR="00C637D8" w:rsidRDefault="00C637D8" w:rsidP="00C637D8">
      <w:pPr>
        <w:spacing w:after="0"/>
        <w:jc w:val="center"/>
        <w:rPr>
          <w:rFonts w:ascii="Arial" w:hAnsi="Arial" w:cs="Arial"/>
          <w:b/>
          <w:sz w:val="28"/>
          <w:szCs w:val="28"/>
        </w:rPr>
      </w:pPr>
      <w:r w:rsidRPr="00C637D8">
        <w:rPr>
          <w:rFonts w:ascii="Arial" w:hAnsi="Arial" w:cs="Arial"/>
          <w:b/>
          <w:sz w:val="28"/>
          <w:szCs w:val="28"/>
        </w:rPr>
        <w:t xml:space="preserve">PRIVACY NOTICE   </w:t>
      </w:r>
    </w:p>
    <w:p w:rsidR="00C637D8" w:rsidRDefault="00C637D8" w:rsidP="00C637D8">
      <w:pPr>
        <w:spacing w:after="0"/>
        <w:jc w:val="center"/>
        <w:rPr>
          <w:rFonts w:ascii="Arial" w:hAnsi="Arial" w:cs="Arial"/>
          <w:b/>
          <w:sz w:val="28"/>
          <w:szCs w:val="28"/>
        </w:rPr>
      </w:pPr>
    </w:p>
    <w:p w:rsidR="00C637D8" w:rsidRPr="00C11A8E" w:rsidRDefault="00E251B5" w:rsidP="00C11A8E">
      <w:pPr>
        <w:spacing w:after="0"/>
        <w:rPr>
          <w:rFonts w:ascii="Arial" w:hAnsi="Arial" w:cs="Arial"/>
          <w:b/>
          <w:sz w:val="24"/>
          <w:szCs w:val="24"/>
        </w:rPr>
      </w:pPr>
      <w:r w:rsidRPr="00C11A8E">
        <w:rPr>
          <w:rFonts w:ascii="Arial" w:hAnsi="Arial" w:cs="Arial"/>
          <w:b/>
          <w:sz w:val="24"/>
          <w:szCs w:val="24"/>
        </w:rPr>
        <w:t>Business Details:</w:t>
      </w:r>
    </w:p>
    <w:p w:rsidR="00E251B5" w:rsidRDefault="00E251B5" w:rsidP="00E251B5">
      <w:pPr>
        <w:spacing w:after="0"/>
        <w:rPr>
          <w:rFonts w:ascii="Arial" w:hAnsi="Arial" w:cs="Arial"/>
          <w:sz w:val="24"/>
          <w:szCs w:val="24"/>
        </w:rPr>
      </w:pPr>
      <w:r>
        <w:rPr>
          <w:rFonts w:ascii="Arial" w:hAnsi="Arial" w:cs="Arial"/>
          <w:sz w:val="24"/>
          <w:szCs w:val="24"/>
        </w:rPr>
        <w:t>This is the privacy notice of The Joseph Cox Charity.</w:t>
      </w:r>
    </w:p>
    <w:p w:rsidR="00E251B5" w:rsidRDefault="00E251B5" w:rsidP="00E251B5">
      <w:pPr>
        <w:spacing w:after="0"/>
        <w:rPr>
          <w:rFonts w:ascii="Arial" w:hAnsi="Arial" w:cs="Arial"/>
          <w:sz w:val="24"/>
          <w:szCs w:val="24"/>
        </w:rPr>
      </w:pPr>
    </w:p>
    <w:p w:rsidR="00E251B5" w:rsidRDefault="00E251B5" w:rsidP="00E251B5">
      <w:pPr>
        <w:spacing w:after="0"/>
        <w:rPr>
          <w:rFonts w:ascii="Arial" w:hAnsi="Arial" w:cs="Arial"/>
          <w:sz w:val="24"/>
          <w:szCs w:val="24"/>
        </w:rPr>
      </w:pPr>
      <w:r>
        <w:rPr>
          <w:rFonts w:ascii="Arial" w:hAnsi="Arial" w:cs="Arial"/>
          <w:sz w:val="24"/>
          <w:szCs w:val="24"/>
        </w:rPr>
        <w:t xml:space="preserve">Our registered office is:  </w:t>
      </w:r>
      <w:r w:rsidR="00FA0658">
        <w:rPr>
          <w:rFonts w:ascii="Arial" w:hAnsi="Arial" w:cs="Arial"/>
          <w:sz w:val="24"/>
          <w:szCs w:val="24"/>
        </w:rPr>
        <w:tab/>
      </w:r>
      <w:r w:rsidR="00FA0658">
        <w:rPr>
          <w:rFonts w:ascii="Arial" w:hAnsi="Arial" w:cs="Arial"/>
          <w:sz w:val="24"/>
          <w:szCs w:val="24"/>
        </w:rPr>
        <w:tab/>
      </w:r>
      <w:r w:rsidR="00FA0658">
        <w:rPr>
          <w:rFonts w:ascii="Arial" w:hAnsi="Arial" w:cs="Arial"/>
          <w:sz w:val="24"/>
          <w:szCs w:val="24"/>
        </w:rPr>
        <w:tab/>
      </w:r>
      <w:r w:rsidR="00FA0658">
        <w:rPr>
          <w:rFonts w:ascii="Arial" w:hAnsi="Arial" w:cs="Arial"/>
          <w:sz w:val="24"/>
          <w:szCs w:val="24"/>
        </w:rPr>
        <w:tab/>
      </w:r>
      <w:r w:rsidR="00FA0658">
        <w:rPr>
          <w:rFonts w:ascii="Arial" w:hAnsi="Arial" w:cs="Arial"/>
          <w:sz w:val="24"/>
          <w:szCs w:val="24"/>
        </w:rPr>
        <w:tab/>
        <w:t>Our care home is:</w:t>
      </w:r>
    </w:p>
    <w:p w:rsidR="00E251B5" w:rsidRDefault="00E251B5" w:rsidP="00E251B5">
      <w:pPr>
        <w:spacing w:after="0"/>
        <w:rPr>
          <w:rFonts w:ascii="Arial" w:hAnsi="Arial" w:cs="Arial"/>
          <w:sz w:val="24"/>
          <w:szCs w:val="24"/>
        </w:rPr>
      </w:pPr>
    </w:p>
    <w:p w:rsidR="00E251B5" w:rsidRPr="00E251B5" w:rsidRDefault="00E251B5" w:rsidP="00E251B5">
      <w:pPr>
        <w:spacing w:after="0"/>
        <w:rPr>
          <w:rFonts w:ascii="Arial" w:hAnsi="Arial" w:cs="Arial"/>
          <w:sz w:val="24"/>
          <w:szCs w:val="24"/>
        </w:rPr>
      </w:pPr>
      <w:r w:rsidRPr="00E251B5">
        <w:rPr>
          <w:rFonts w:ascii="Arial" w:hAnsi="Arial" w:cs="Arial"/>
          <w:sz w:val="24"/>
          <w:szCs w:val="24"/>
        </w:rPr>
        <w:t>60 Agnes Court</w:t>
      </w:r>
      <w:r w:rsidR="00FA0658">
        <w:rPr>
          <w:rFonts w:ascii="Arial" w:hAnsi="Arial" w:cs="Arial"/>
          <w:sz w:val="24"/>
          <w:szCs w:val="24"/>
        </w:rPr>
        <w:tab/>
      </w:r>
      <w:r w:rsidR="00FA0658">
        <w:rPr>
          <w:rFonts w:ascii="Arial" w:hAnsi="Arial" w:cs="Arial"/>
          <w:sz w:val="24"/>
          <w:szCs w:val="24"/>
        </w:rPr>
        <w:tab/>
      </w:r>
      <w:r w:rsidR="00FA0658">
        <w:rPr>
          <w:rFonts w:ascii="Arial" w:hAnsi="Arial" w:cs="Arial"/>
          <w:sz w:val="24"/>
          <w:szCs w:val="24"/>
        </w:rPr>
        <w:tab/>
      </w:r>
      <w:r w:rsidR="00FA0658">
        <w:rPr>
          <w:rFonts w:ascii="Arial" w:hAnsi="Arial" w:cs="Arial"/>
          <w:sz w:val="24"/>
          <w:szCs w:val="24"/>
        </w:rPr>
        <w:tab/>
      </w:r>
      <w:r w:rsidR="00FA0658">
        <w:rPr>
          <w:rFonts w:ascii="Arial" w:hAnsi="Arial" w:cs="Arial"/>
          <w:sz w:val="24"/>
          <w:szCs w:val="24"/>
        </w:rPr>
        <w:tab/>
      </w:r>
      <w:r w:rsidR="00FA0658">
        <w:rPr>
          <w:rFonts w:ascii="Arial" w:hAnsi="Arial" w:cs="Arial"/>
          <w:sz w:val="24"/>
          <w:szCs w:val="24"/>
        </w:rPr>
        <w:tab/>
        <w:t xml:space="preserve">Mary &amp; Joseph House </w:t>
      </w:r>
    </w:p>
    <w:p w:rsidR="00E251B5" w:rsidRPr="00E251B5" w:rsidRDefault="00FA0658" w:rsidP="00E251B5">
      <w:pPr>
        <w:spacing w:after="0"/>
        <w:rPr>
          <w:rFonts w:ascii="Arial" w:hAnsi="Arial" w:cs="Arial"/>
          <w:sz w:val="24"/>
          <w:szCs w:val="24"/>
        </w:rPr>
      </w:pPr>
      <w:r>
        <w:rPr>
          <w:rFonts w:ascii="Arial" w:hAnsi="Arial" w:cs="Arial"/>
          <w:sz w:val="24"/>
          <w:szCs w:val="24"/>
        </w:rPr>
        <w:t>Wilmslow R</w:t>
      </w:r>
      <w:r w:rsidR="00E251B5" w:rsidRPr="00E251B5">
        <w:rPr>
          <w:rFonts w:ascii="Arial" w:hAnsi="Arial" w:cs="Arial"/>
          <w:sz w:val="24"/>
          <w:szCs w:val="24"/>
        </w:rPr>
        <w:t>oad</w:t>
      </w:r>
      <w:proofErr w:type="gramStart"/>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217 Palmerston Street</w:t>
      </w:r>
      <w:proofErr w:type="gramEnd"/>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p>
    <w:p w:rsidR="00FA0658" w:rsidRPr="00E251B5" w:rsidRDefault="00E251B5" w:rsidP="00E251B5">
      <w:pPr>
        <w:spacing w:after="0"/>
        <w:rPr>
          <w:rFonts w:ascii="Arial" w:hAnsi="Arial" w:cs="Arial"/>
          <w:sz w:val="24"/>
          <w:szCs w:val="24"/>
        </w:rPr>
      </w:pPr>
      <w:r w:rsidRPr="00E251B5">
        <w:rPr>
          <w:rFonts w:ascii="Arial" w:hAnsi="Arial" w:cs="Arial"/>
          <w:sz w:val="24"/>
          <w:szCs w:val="24"/>
        </w:rPr>
        <w:t>Manchester</w:t>
      </w:r>
      <w:r w:rsidR="00FA0658">
        <w:rPr>
          <w:rFonts w:ascii="Arial" w:hAnsi="Arial" w:cs="Arial"/>
          <w:sz w:val="24"/>
          <w:szCs w:val="24"/>
        </w:rPr>
        <w:tab/>
      </w:r>
      <w:r w:rsidR="00FA0658">
        <w:rPr>
          <w:rFonts w:ascii="Arial" w:hAnsi="Arial" w:cs="Arial"/>
          <w:sz w:val="24"/>
          <w:szCs w:val="24"/>
        </w:rPr>
        <w:tab/>
      </w:r>
      <w:r w:rsidR="00FA0658">
        <w:rPr>
          <w:rFonts w:ascii="Arial" w:hAnsi="Arial" w:cs="Arial"/>
          <w:sz w:val="24"/>
          <w:szCs w:val="24"/>
        </w:rPr>
        <w:tab/>
      </w:r>
      <w:r w:rsidR="00FA0658">
        <w:rPr>
          <w:rFonts w:ascii="Arial" w:hAnsi="Arial" w:cs="Arial"/>
          <w:sz w:val="24"/>
          <w:szCs w:val="24"/>
        </w:rPr>
        <w:tab/>
      </w:r>
      <w:r w:rsidR="00FA0658">
        <w:rPr>
          <w:rFonts w:ascii="Arial" w:hAnsi="Arial" w:cs="Arial"/>
          <w:sz w:val="24"/>
          <w:szCs w:val="24"/>
        </w:rPr>
        <w:tab/>
      </w:r>
      <w:r w:rsidR="00FA0658">
        <w:rPr>
          <w:rFonts w:ascii="Arial" w:hAnsi="Arial" w:cs="Arial"/>
          <w:sz w:val="24"/>
          <w:szCs w:val="24"/>
        </w:rPr>
        <w:tab/>
      </w:r>
      <w:r w:rsidR="00FA0658">
        <w:rPr>
          <w:rFonts w:ascii="Arial" w:hAnsi="Arial" w:cs="Arial"/>
          <w:sz w:val="24"/>
          <w:szCs w:val="24"/>
        </w:rPr>
        <w:tab/>
      </w:r>
      <w:proofErr w:type="spellStart"/>
      <w:r w:rsidR="00FA0658">
        <w:rPr>
          <w:rFonts w:ascii="Arial" w:hAnsi="Arial" w:cs="Arial"/>
          <w:sz w:val="24"/>
          <w:szCs w:val="24"/>
        </w:rPr>
        <w:t>Ancoats</w:t>
      </w:r>
      <w:proofErr w:type="spellEnd"/>
    </w:p>
    <w:p w:rsidR="00E251B5" w:rsidRDefault="00E251B5" w:rsidP="00E251B5">
      <w:pPr>
        <w:spacing w:after="0"/>
        <w:rPr>
          <w:rFonts w:ascii="Arial" w:hAnsi="Arial" w:cs="Arial"/>
          <w:sz w:val="24"/>
          <w:szCs w:val="24"/>
        </w:rPr>
      </w:pPr>
      <w:r w:rsidRPr="00E251B5">
        <w:rPr>
          <w:rFonts w:ascii="Arial" w:hAnsi="Arial" w:cs="Arial"/>
          <w:sz w:val="24"/>
          <w:szCs w:val="24"/>
        </w:rPr>
        <w:t>M14 6AJ</w:t>
      </w:r>
      <w:r w:rsidR="00FA0658">
        <w:rPr>
          <w:rFonts w:ascii="Arial" w:hAnsi="Arial" w:cs="Arial"/>
          <w:sz w:val="24"/>
          <w:szCs w:val="24"/>
        </w:rPr>
        <w:tab/>
      </w:r>
      <w:r w:rsidR="00FA0658">
        <w:rPr>
          <w:rFonts w:ascii="Arial" w:hAnsi="Arial" w:cs="Arial"/>
          <w:sz w:val="24"/>
          <w:szCs w:val="24"/>
        </w:rPr>
        <w:tab/>
      </w:r>
      <w:r w:rsidR="00FA0658">
        <w:rPr>
          <w:rFonts w:ascii="Arial" w:hAnsi="Arial" w:cs="Arial"/>
          <w:sz w:val="24"/>
          <w:szCs w:val="24"/>
        </w:rPr>
        <w:tab/>
      </w:r>
      <w:r w:rsidR="00FA0658">
        <w:rPr>
          <w:rFonts w:ascii="Arial" w:hAnsi="Arial" w:cs="Arial"/>
          <w:sz w:val="24"/>
          <w:szCs w:val="24"/>
        </w:rPr>
        <w:tab/>
      </w:r>
      <w:r w:rsidR="00FA0658">
        <w:rPr>
          <w:rFonts w:ascii="Arial" w:hAnsi="Arial" w:cs="Arial"/>
          <w:sz w:val="24"/>
          <w:szCs w:val="24"/>
        </w:rPr>
        <w:tab/>
      </w:r>
      <w:r w:rsidR="00FA0658">
        <w:rPr>
          <w:rFonts w:ascii="Arial" w:hAnsi="Arial" w:cs="Arial"/>
          <w:sz w:val="24"/>
          <w:szCs w:val="24"/>
        </w:rPr>
        <w:tab/>
      </w:r>
      <w:r w:rsidR="00FA0658">
        <w:rPr>
          <w:rFonts w:ascii="Arial" w:hAnsi="Arial" w:cs="Arial"/>
          <w:sz w:val="24"/>
          <w:szCs w:val="24"/>
        </w:rPr>
        <w:tab/>
        <w:t>Manchester</w:t>
      </w:r>
    </w:p>
    <w:p w:rsidR="00E251B5" w:rsidRDefault="00FA0658" w:rsidP="00E251B5">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M12 6PT</w:t>
      </w:r>
    </w:p>
    <w:p w:rsidR="00FA0658" w:rsidRDefault="00FA0658" w:rsidP="00E251B5">
      <w:pPr>
        <w:spacing w:after="0"/>
        <w:rPr>
          <w:rFonts w:ascii="Arial" w:hAnsi="Arial" w:cs="Arial"/>
          <w:sz w:val="24"/>
          <w:szCs w:val="24"/>
        </w:rPr>
      </w:pPr>
    </w:p>
    <w:p w:rsidR="00E251B5" w:rsidRDefault="00E251B5" w:rsidP="00E251B5">
      <w:pPr>
        <w:spacing w:after="0"/>
        <w:rPr>
          <w:rFonts w:ascii="Arial" w:hAnsi="Arial" w:cs="Arial"/>
          <w:sz w:val="24"/>
          <w:szCs w:val="24"/>
        </w:rPr>
      </w:pPr>
      <w:r>
        <w:rPr>
          <w:rFonts w:ascii="Arial" w:hAnsi="Arial" w:cs="Arial"/>
          <w:sz w:val="24"/>
          <w:szCs w:val="24"/>
        </w:rPr>
        <w:t>The Joseph Cox Charity is registered with the Care Quality Commission to run Mary &amp; Joseph House, a single care home which provides 24 hour accommodation, personal care and support to 41 gentlemen.</w:t>
      </w:r>
    </w:p>
    <w:p w:rsidR="00E251B5" w:rsidRDefault="00E251B5" w:rsidP="00E251B5">
      <w:pPr>
        <w:spacing w:after="0"/>
        <w:rPr>
          <w:rFonts w:ascii="Arial" w:hAnsi="Arial" w:cs="Arial"/>
          <w:sz w:val="24"/>
          <w:szCs w:val="24"/>
        </w:rPr>
      </w:pPr>
    </w:p>
    <w:p w:rsidR="00E251B5" w:rsidRPr="00C11A8E" w:rsidRDefault="00E251B5" w:rsidP="00C11A8E">
      <w:pPr>
        <w:spacing w:after="0"/>
        <w:rPr>
          <w:rFonts w:ascii="Arial" w:hAnsi="Arial" w:cs="Arial"/>
          <w:b/>
          <w:sz w:val="24"/>
          <w:szCs w:val="24"/>
        </w:rPr>
      </w:pPr>
      <w:r w:rsidRPr="00C11A8E">
        <w:rPr>
          <w:rFonts w:ascii="Arial" w:hAnsi="Arial" w:cs="Arial"/>
          <w:b/>
          <w:sz w:val="24"/>
          <w:szCs w:val="24"/>
        </w:rPr>
        <w:t>Aims of this notice:</w:t>
      </w:r>
    </w:p>
    <w:p w:rsidR="00E251B5" w:rsidRDefault="00E251B5" w:rsidP="00E251B5">
      <w:pPr>
        <w:spacing w:after="0"/>
        <w:rPr>
          <w:rFonts w:ascii="Arial" w:hAnsi="Arial" w:cs="Arial"/>
          <w:sz w:val="24"/>
          <w:szCs w:val="24"/>
        </w:rPr>
      </w:pPr>
      <w:r>
        <w:rPr>
          <w:rFonts w:ascii="Arial" w:hAnsi="Arial" w:cs="Arial"/>
          <w:sz w:val="24"/>
          <w:szCs w:val="24"/>
        </w:rPr>
        <w:t xml:space="preserve">The Joseph Cox Charity is required by law to tell you about your rights and our obligations regarding our collecting and processing any of your personal information, which you might provide to us.  We have a range of policies and procedures to ensure that any personal information you supply is only with your active consent and will always be held securely and treated confidentially in line with the applicable regulations.  </w:t>
      </w:r>
      <w:r w:rsidR="001252F9">
        <w:rPr>
          <w:rFonts w:ascii="Arial" w:hAnsi="Arial" w:cs="Arial"/>
          <w:sz w:val="24"/>
          <w:szCs w:val="24"/>
        </w:rPr>
        <w:t xml:space="preserve">We have a number of policies that cover aspects of the way that we do this.  </w:t>
      </w:r>
    </w:p>
    <w:p w:rsidR="00E251B5" w:rsidRDefault="00E251B5" w:rsidP="00E251B5">
      <w:pPr>
        <w:spacing w:after="0"/>
        <w:rPr>
          <w:rFonts w:ascii="Arial" w:hAnsi="Arial" w:cs="Arial"/>
          <w:sz w:val="24"/>
          <w:szCs w:val="24"/>
        </w:rPr>
      </w:pPr>
    </w:p>
    <w:p w:rsidR="00E251B5" w:rsidRPr="00C11A8E" w:rsidRDefault="00E251B5" w:rsidP="00C11A8E">
      <w:pPr>
        <w:spacing w:after="0"/>
        <w:rPr>
          <w:rFonts w:ascii="Arial" w:hAnsi="Arial" w:cs="Arial"/>
          <w:b/>
          <w:sz w:val="24"/>
          <w:szCs w:val="24"/>
        </w:rPr>
      </w:pPr>
      <w:r w:rsidRPr="00C11A8E">
        <w:rPr>
          <w:rFonts w:ascii="Arial" w:hAnsi="Arial" w:cs="Arial"/>
          <w:b/>
          <w:sz w:val="24"/>
          <w:szCs w:val="24"/>
        </w:rPr>
        <w:t>What personal information we collect about) a) residents b) employees c) third parties</w:t>
      </w:r>
    </w:p>
    <w:p w:rsidR="00E251B5" w:rsidRDefault="00E251B5" w:rsidP="00E251B5">
      <w:pPr>
        <w:pStyle w:val="ListParagraph"/>
        <w:spacing w:after="0"/>
        <w:ind w:left="360"/>
        <w:rPr>
          <w:rFonts w:ascii="Arial" w:hAnsi="Arial" w:cs="Arial"/>
          <w:b/>
          <w:sz w:val="24"/>
          <w:szCs w:val="24"/>
        </w:rPr>
      </w:pPr>
    </w:p>
    <w:p w:rsidR="001B3015" w:rsidRDefault="00E251B5" w:rsidP="001B3015">
      <w:pPr>
        <w:pStyle w:val="ListParagraph"/>
        <w:numPr>
          <w:ilvl w:val="0"/>
          <w:numId w:val="2"/>
        </w:numPr>
        <w:spacing w:after="0"/>
        <w:rPr>
          <w:rFonts w:ascii="Arial" w:hAnsi="Arial" w:cs="Arial"/>
          <w:sz w:val="24"/>
          <w:szCs w:val="24"/>
        </w:rPr>
      </w:pPr>
      <w:proofErr w:type="gramStart"/>
      <w:r>
        <w:rPr>
          <w:rFonts w:ascii="Arial" w:hAnsi="Arial" w:cs="Arial"/>
          <w:i/>
          <w:sz w:val="24"/>
          <w:szCs w:val="24"/>
        </w:rPr>
        <w:t xml:space="preserve">Residents  </w:t>
      </w:r>
      <w:r w:rsidR="001B3015">
        <w:rPr>
          <w:rFonts w:ascii="Arial" w:hAnsi="Arial" w:cs="Arial"/>
          <w:sz w:val="24"/>
          <w:szCs w:val="24"/>
        </w:rPr>
        <w:t>-</w:t>
      </w:r>
      <w:proofErr w:type="gramEnd"/>
      <w:r w:rsidR="001B3015">
        <w:rPr>
          <w:rFonts w:ascii="Arial" w:hAnsi="Arial" w:cs="Arial"/>
          <w:sz w:val="24"/>
          <w:szCs w:val="24"/>
        </w:rPr>
        <w:t xml:space="preserve"> As a registered care provider, we must collect some personal information on our residents, including financial information, which is essential to our being able to provide effective care and support.  The information is contained within individual files (manual and electronic) and other record systems, all of which are subject to strict security and authorised access policies.  Personal information that becomes inactive, </w:t>
      </w:r>
      <w:proofErr w:type="spellStart"/>
      <w:r w:rsidR="001B3015">
        <w:rPr>
          <w:rFonts w:ascii="Arial" w:hAnsi="Arial" w:cs="Arial"/>
          <w:sz w:val="24"/>
          <w:szCs w:val="24"/>
        </w:rPr>
        <w:t>eg</w:t>
      </w:r>
      <w:proofErr w:type="spellEnd"/>
      <w:r w:rsidR="001B3015">
        <w:rPr>
          <w:rFonts w:ascii="Arial" w:hAnsi="Arial" w:cs="Arial"/>
          <w:sz w:val="24"/>
          <w:szCs w:val="24"/>
        </w:rPr>
        <w:t xml:space="preserve"> from enquiries or prospective users who do not enter the service is also kept securely for as long as it is needed, before being safely disposed of.</w:t>
      </w:r>
    </w:p>
    <w:p w:rsidR="00FA0658" w:rsidRDefault="00FA0658" w:rsidP="00FA0658">
      <w:pPr>
        <w:pStyle w:val="ListParagraph"/>
        <w:spacing w:after="0"/>
        <w:rPr>
          <w:rFonts w:ascii="Arial" w:hAnsi="Arial" w:cs="Arial"/>
          <w:sz w:val="24"/>
          <w:szCs w:val="24"/>
        </w:rPr>
      </w:pPr>
    </w:p>
    <w:p w:rsidR="00587A95" w:rsidRDefault="001B3015" w:rsidP="001B3015">
      <w:pPr>
        <w:pStyle w:val="ListParagraph"/>
        <w:numPr>
          <w:ilvl w:val="0"/>
          <w:numId w:val="2"/>
        </w:numPr>
        <w:spacing w:after="0"/>
        <w:rPr>
          <w:rFonts w:ascii="Arial" w:hAnsi="Arial" w:cs="Arial"/>
          <w:sz w:val="24"/>
          <w:szCs w:val="24"/>
        </w:rPr>
      </w:pPr>
      <w:r>
        <w:rPr>
          <w:rFonts w:ascii="Arial" w:hAnsi="Arial" w:cs="Arial"/>
          <w:i/>
          <w:sz w:val="24"/>
          <w:szCs w:val="24"/>
        </w:rPr>
        <w:t>Employees and Volunteers</w:t>
      </w:r>
      <w:r w:rsidR="00587A95">
        <w:rPr>
          <w:rFonts w:ascii="Arial" w:hAnsi="Arial" w:cs="Arial"/>
          <w:sz w:val="24"/>
          <w:szCs w:val="24"/>
        </w:rPr>
        <w:t xml:space="preserve"> -  </w:t>
      </w:r>
      <w:r w:rsidR="00587A95" w:rsidRPr="00587A95">
        <w:rPr>
          <w:rFonts w:ascii="Arial" w:hAnsi="Arial" w:cs="Arial"/>
          <w:sz w:val="24"/>
          <w:szCs w:val="24"/>
        </w:rPr>
        <w:t>Mary &amp; Joseph House operates a safe recruitment policy to comply with regulations</w:t>
      </w:r>
      <w:r w:rsidR="00587A95">
        <w:rPr>
          <w:rFonts w:ascii="Arial" w:hAnsi="Arial" w:cs="Arial"/>
          <w:sz w:val="24"/>
          <w:szCs w:val="24"/>
        </w:rPr>
        <w:t xml:space="preserve"> in which all personal information obtained, including CVs and references, is, like residents’ information, securely kept, retained and disposed of in line with </w:t>
      </w:r>
      <w:r w:rsidR="00587A95">
        <w:rPr>
          <w:rFonts w:ascii="Arial" w:hAnsi="Arial" w:cs="Arial"/>
          <w:sz w:val="24"/>
          <w:szCs w:val="24"/>
        </w:rPr>
        <w:lastRenderedPageBreak/>
        <w:t>data protection requirements.  All employees are aware of their right to access any information about them.</w:t>
      </w:r>
    </w:p>
    <w:p w:rsidR="00FA0658" w:rsidRPr="00FA0658" w:rsidRDefault="00FA0658" w:rsidP="00FA0658">
      <w:pPr>
        <w:spacing w:after="0"/>
        <w:rPr>
          <w:rFonts w:ascii="Arial" w:hAnsi="Arial" w:cs="Arial"/>
          <w:sz w:val="24"/>
          <w:szCs w:val="24"/>
        </w:rPr>
      </w:pPr>
    </w:p>
    <w:p w:rsidR="00587A95" w:rsidRPr="00587A95" w:rsidRDefault="00587A95" w:rsidP="001B3015">
      <w:pPr>
        <w:pStyle w:val="ListParagraph"/>
        <w:numPr>
          <w:ilvl w:val="0"/>
          <w:numId w:val="2"/>
        </w:numPr>
        <w:spacing w:after="0"/>
        <w:rPr>
          <w:rFonts w:ascii="Arial" w:hAnsi="Arial" w:cs="Arial"/>
          <w:sz w:val="24"/>
          <w:szCs w:val="24"/>
        </w:rPr>
      </w:pPr>
      <w:r>
        <w:rPr>
          <w:rFonts w:ascii="Arial" w:hAnsi="Arial" w:cs="Arial"/>
          <w:sz w:val="24"/>
          <w:szCs w:val="24"/>
        </w:rPr>
        <w:t xml:space="preserve">Third parties – </w:t>
      </w:r>
      <w:r>
        <w:rPr>
          <w:rFonts w:ascii="Arial" w:hAnsi="Arial" w:cs="Arial"/>
          <w:i/>
          <w:sz w:val="24"/>
          <w:szCs w:val="24"/>
        </w:rPr>
        <w:t xml:space="preserve">All personal information </w:t>
      </w:r>
      <w:r w:rsidR="00C11A8E">
        <w:rPr>
          <w:rFonts w:ascii="Arial" w:hAnsi="Arial" w:cs="Arial"/>
          <w:i/>
          <w:sz w:val="24"/>
          <w:szCs w:val="24"/>
        </w:rPr>
        <w:t>obtained about others associate</w:t>
      </w:r>
      <w:r>
        <w:rPr>
          <w:rFonts w:ascii="Arial" w:hAnsi="Arial" w:cs="Arial"/>
          <w:i/>
          <w:sz w:val="24"/>
          <w:szCs w:val="24"/>
        </w:rPr>
        <w:t xml:space="preserve">d with the delivery of the care service, including contractors, visitors, </w:t>
      </w:r>
      <w:proofErr w:type="spellStart"/>
      <w:r>
        <w:rPr>
          <w:rFonts w:ascii="Arial" w:hAnsi="Arial" w:cs="Arial"/>
          <w:i/>
          <w:sz w:val="24"/>
          <w:szCs w:val="24"/>
        </w:rPr>
        <w:t>etc</w:t>
      </w:r>
      <w:proofErr w:type="spellEnd"/>
      <w:r>
        <w:rPr>
          <w:rFonts w:ascii="Arial" w:hAnsi="Arial" w:cs="Arial"/>
          <w:i/>
          <w:sz w:val="24"/>
          <w:szCs w:val="24"/>
        </w:rPr>
        <w:t xml:space="preserve"> will be protected in the same ways as information on residents and employees.</w:t>
      </w:r>
    </w:p>
    <w:p w:rsidR="00587A95" w:rsidRDefault="00587A95" w:rsidP="00587A95">
      <w:pPr>
        <w:spacing w:after="0"/>
        <w:rPr>
          <w:rFonts w:ascii="Arial" w:hAnsi="Arial" w:cs="Arial"/>
          <w:sz w:val="24"/>
          <w:szCs w:val="24"/>
        </w:rPr>
      </w:pPr>
    </w:p>
    <w:p w:rsidR="00587A95" w:rsidRPr="00C11A8E" w:rsidRDefault="00587A95" w:rsidP="00C11A8E">
      <w:pPr>
        <w:spacing w:after="0"/>
        <w:rPr>
          <w:rFonts w:ascii="Arial" w:hAnsi="Arial" w:cs="Arial"/>
          <w:sz w:val="24"/>
          <w:szCs w:val="24"/>
        </w:rPr>
      </w:pPr>
      <w:r w:rsidRPr="00C11A8E">
        <w:rPr>
          <w:rFonts w:ascii="Arial" w:hAnsi="Arial" w:cs="Arial"/>
          <w:b/>
          <w:sz w:val="24"/>
          <w:szCs w:val="24"/>
        </w:rPr>
        <w:t>How we collect information</w:t>
      </w:r>
    </w:p>
    <w:p w:rsidR="00587A95" w:rsidRDefault="00587A95" w:rsidP="00587A95">
      <w:pPr>
        <w:spacing w:after="0"/>
        <w:rPr>
          <w:rFonts w:ascii="Arial" w:hAnsi="Arial" w:cs="Arial"/>
          <w:sz w:val="24"/>
          <w:szCs w:val="24"/>
        </w:rPr>
      </w:pPr>
      <w:r>
        <w:rPr>
          <w:rFonts w:ascii="Arial" w:hAnsi="Arial" w:cs="Arial"/>
          <w:sz w:val="24"/>
          <w:szCs w:val="24"/>
        </w:rPr>
        <w:t xml:space="preserve">The bulk of residents’, </w:t>
      </w:r>
      <w:r w:rsidR="00BF56B4">
        <w:rPr>
          <w:rFonts w:ascii="Arial" w:hAnsi="Arial" w:cs="Arial"/>
          <w:sz w:val="24"/>
          <w:szCs w:val="24"/>
        </w:rPr>
        <w:t xml:space="preserve">employees’ and third parties’ personal information is collected directly from them or through form filling, mainly manually, but also electronically for some purposes, </w:t>
      </w:r>
      <w:proofErr w:type="spellStart"/>
      <w:r w:rsidR="00BF56B4">
        <w:rPr>
          <w:rFonts w:ascii="Arial" w:hAnsi="Arial" w:cs="Arial"/>
          <w:sz w:val="24"/>
          <w:szCs w:val="24"/>
        </w:rPr>
        <w:t>eg</w:t>
      </w:r>
      <w:proofErr w:type="spellEnd"/>
      <w:r w:rsidR="00BF56B4">
        <w:rPr>
          <w:rFonts w:ascii="Arial" w:hAnsi="Arial" w:cs="Arial"/>
          <w:sz w:val="24"/>
          <w:szCs w:val="24"/>
        </w:rPr>
        <w:t xml:space="preserve"> when contacting </w:t>
      </w:r>
      <w:r w:rsidR="00C11A8E">
        <w:rPr>
          <w:rFonts w:ascii="Arial" w:hAnsi="Arial" w:cs="Arial"/>
          <w:sz w:val="24"/>
          <w:szCs w:val="24"/>
        </w:rPr>
        <w:t>our</w:t>
      </w:r>
      <w:r w:rsidR="00BF56B4">
        <w:rPr>
          <w:rFonts w:ascii="Arial" w:hAnsi="Arial" w:cs="Arial"/>
          <w:sz w:val="24"/>
          <w:szCs w:val="24"/>
        </w:rPr>
        <w:t xml:space="preserve"> service through </w:t>
      </w:r>
      <w:r w:rsidR="00C11A8E">
        <w:rPr>
          <w:rFonts w:ascii="Arial" w:hAnsi="Arial" w:cs="Arial"/>
          <w:sz w:val="24"/>
          <w:szCs w:val="24"/>
        </w:rPr>
        <w:t>our</w:t>
      </w:r>
      <w:r w:rsidR="00BF56B4">
        <w:rPr>
          <w:rFonts w:ascii="Arial" w:hAnsi="Arial" w:cs="Arial"/>
          <w:sz w:val="24"/>
          <w:szCs w:val="24"/>
        </w:rPr>
        <w:t xml:space="preserve"> website or by email.  </w:t>
      </w:r>
    </w:p>
    <w:p w:rsidR="00BF56B4" w:rsidRDefault="00BF56B4" w:rsidP="00587A95">
      <w:pPr>
        <w:spacing w:after="0"/>
        <w:rPr>
          <w:rFonts w:ascii="Arial" w:hAnsi="Arial" w:cs="Arial"/>
          <w:sz w:val="24"/>
          <w:szCs w:val="24"/>
        </w:rPr>
      </w:pPr>
    </w:p>
    <w:p w:rsidR="00BF56B4" w:rsidRDefault="00BF56B4" w:rsidP="00587A95">
      <w:pPr>
        <w:spacing w:after="0"/>
        <w:rPr>
          <w:rFonts w:ascii="Arial" w:hAnsi="Arial" w:cs="Arial"/>
          <w:sz w:val="24"/>
          <w:szCs w:val="24"/>
        </w:rPr>
      </w:pPr>
      <w:r>
        <w:rPr>
          <w:rFonts w:ascii="Arial" w:hAnsi="Arial" w:cs="Arial"/>
          <w:sz w:val="24"/>
          <w:szCs w:val="24"/>
        </w:rPr>
        <w:t>With residents, we might continue to build on the information provided in enquiry and referral forms, and, for example, from needs assessments, which feed into their care and support plans.</w:t>
      </w:r>
    </w:p>
    <w:p w:rsidR="00BF56B4" w:rsidRDefault="00BF56B4" w:rsidP="00587A95">
      <w:pPr>
        <w:spacing w:after="0"/>
        <w:rPr>
          <w:rFonts w:ascii="Arial" w:hAnsi="Arial" w:cs="Arial"/>
          <w:sz w:val="24"/>
          <w:szCs w:val="24"/>
        </w:rPr>
      </w:pPr>
    </w:p>
    <w:p w:rsidR="00BF56B4" w:rsidRDefault="00BF56B4" w:rsidP="00587A95">
      <w:pPr>
        <w:spacing w:after="0"/>
        <w:rPr>
          <w:rFonts w:ascii="Arial" w:hAnsi="Arial" w:cs="Arial"/>
          <w:sz w:val="24"/>
          <w:szCs w:val="24"/>
        </w:rPr>
      </w:pPr>
      <w:r>
        <w:rPr>
          <w:rFonts w:ascii="Arial" w:hAnsi="Arial" w:cs="Arial"/>
          <w:sz w:val="24"/>
          <w:szCs w:val="24"/>
        </w:rPr>
        <w:t>With employees, personal information is obtained direct</w:t>
      </w:r>
      <w:r w:rsidR="00C11A8E">
        <w:rPr>
          <w:rFonts w:ascii="Arial" w:hAnsi="Arial" w:cs="Arial"/>
          <w:sz w:val="24"/>
          <w:szCs w:val="24"/>
        </w:rPr>
        <w:t>ly</w:t>
      </w:r>
      <w:r>
        <w:rPr>
          <w:rFonts w:ascii="Arial" w:hAnsi="Arial" w:cs="Arial"/>
          <w:sz w:val="24"/>
          <w:szCs w:val="24"/>
        </w:rPr>
        <w:t xml:space="preserve"> and with consent through such means as references, testimonials and criminal records (DBS) checks.  When recruiting staff, we seek </w:t>
      </w:r>
      <w:r w:rsidR="00C11A8E">
        <w:rPr>
          <w:rFonts w:ascii="Arial" w:hAnsi="Arial" w:cs="Arial"/>
          <w:sz w:val="24"/>
          <w:szCs w:val="24"/>
        </w:rPr>
        <w:t>applicants’</w:t>
      </w:r>
      <w:r>
        <w:rPr>
          <w:rFonts w:ascii="Arial" w:hAnsi="Arial" w:cs="Arial"/>
          <w:sz w:val="24"/>
          <w:szCs w:val="24"/>
        </w:rPr>
        <w:t xml:space="preserve"> explicit consent to obtain all the information needed for us to decide to employ them.</w:t>
      </w:r>
    </w:p>
    <w:p w:rsidR="00BF56B4" w:rsidRDefault="00BF56B4" w:rsidP="00587A95">
      <w:pPr>
        <w:spacing w:after="0"/>
        <w:rPr>
          <w:rFonts w:ascii="Arial" w:hAnsi="Arial" w:cs="Arial"/>
          <w:sz w:val="24"/>
          <w:szCs w:val="24"/>
        </w:rPr>
      </w:pPr>
    </w:p>
    <w:p w:rsidR="00BF56B4" w:rsidRDefault="00BF56B4" w:rsidP="00587A95">
      <w:pPr>
        <w:spacing w:after="0"/>
        <w:rPr>
          <w:rFonts w:ascii="Arial" w:hAnsi="Arial" w:cs="Arial"/>
          <w:sz w:val="24"/>
          <w:szCs w:val="24"/>
        </w:rPr>
      </w:pPr>
      <w:r>
        <w:rPr>
          <w:rFonts w:ascii="Arial" w:hAnsi="Arial" w:cs="Arial"/>
          <w:sz w:val="24"/>
          <w:szCs w:val="24"/>
        </w:rPr>
        <w:t xml:space="preserve">All personal information obtained to meet our regulatory requirements will always be treated in line with our explicit consent, data protection and confidentiality policies.  </w:t>
      </w:r>
    </w:p>
    <w:p w:rsidR="00BF56B4" w:rsidRDefault="00BF56B4" w:rsidP="00587A95">
      <w:pPr>
        <w:spacing w:after="0"/>
        <w:rPr>
          <w:rFonts w:ascii="Arial" w:hAnsi="Arial" w:cs="Arial"/>
          <w:sz w:val="24"/>
          <w:szCs w:val="24"/>
        </w:rPr>
      </w:pPr>
    </w:p>
    <w:p w:rsidR="00BF56B4" w:rsidRDefault="00BF56B4" w:rsidP="00587A95">
      <w:pPr>
        <w:spacing w:after="0"/>
        <w:rPr>
          <w:rFonts w:ascii="Arial" w:hAnsi="Arial" w:cs="Arial"/>
          <w:sz w:val="24"/>
          <w:szCs w:val="24"/>
        </w:rPr>
      </w:pPr>
      <w:r>
        <w:rPr>
          <w:rFonts w:ascii="Arial" w:hAnsi="Arial" w:cs="Arial"/>
          <w:sz w:val="24"/>
          <w:szCs w:val="24"/>
        </w:rPr>
        <w:t xml:space="preserve">Our websites and databases are regularly checked by experts to ensure they meet all privacy standards and comply with our general data protection security and protection policies.  </w:t>
      </w:r>
    </w:p>
    <w:p w:rsidR="00BF56B4" w:rsidRDefault="00BF56B4" w:rsidP="00587A95">
      <w:pPr>
        <w:spacing w:after="0"/>
        <w:rPr>
          <w:rFonts w:ascii="Arial" w:hAnsi="Arial" w:cs="Arial"/>
          <w:sz w:val="24"/>
          <w:szCs w:val="24"/>
        </w:rPr>
      </w:pPr>
    </w:p>
    <w:p w:rsidR="00BF56B4" w:rsidRPr="00C11A8E" w:rsidRDefault="00BF56B4" w:rsidP="00C11A8E">
      <w:pPr>
        <w:spacing w:after="0"/>
        <w:rPr>
          <w:rFonts w:ascii="Arial" w:hAnsi="Arial" w:cs="Arial"/>
          <w:b/>
          <w:sz w:val="24"/>
          <w:szCs w:val="24"/>
        </w:rPr>
      </w:pPr>
      <w:r w:rsidRPr="00C11A8E">
        <w:rPr>
          <w:rFonts w:ascii="Arial" w:hAnsi="Arial" w:cs="Arial"/>
          <w:b/>
          <w:sz w:val="24"/>
          <w:szCs w:val="24"/>
        </w:rPr>
        <w:t>What we do with personal information</w:t>
      </w:r>
    </w:p>
    <w:p w:rsidR="00BF56B4" w:rsidRDefault="00BF56B4" w:rsidP="00BF56B4">
      <w:pPr>
        <w:spacing w:after="0"/>
        <w:rPr>
          <w:rFonts w:ascii="Arial" w:hAnsi="Arial" w:cs="Arial"/>
          <w:sz w:val="24"/>
          <w:szCs w:val="24"/>
        </w:rPr>
      </w:pPr>
      <w:r>
        <w:rPr>
          <w:rFonts w:ascii="Arial" w:hAnsi="Arial" w:cs="Arial"/>
          <w:sz w:val="24"/>
          <w:szCs w:val="24"/>
        </w:rPr>
        <w:t>All personal information obtained on residents, employees and third parties is used only to ensure that we provide a service, which is consistent with our purpose of providing a person-centred care service, which meets all regulatory standards and requirements.  It will not be disclosed or shared for any other purpose.</w:t>
      </w:r>
    </w:p>
    <w:p w:rsidR="00BF56B4" w:rsidRDefault="00BF56B4" w:rsidP="00BF56B4">
      <w:pPr>
        <w:spacing w:after="0"/>
        <w:rPr>
          <w:rFonts w:ascii="Arial" w:hAnsi="Arial" w:cs="Arial"/>
          <w:sz w:val="24"/>
          <w:szCs w:val="24"/>
        </w:rPr>
      </w:pPr>
    </w:p>
    <w:p w:rsidR="00BF56B4" w:rsidRPr="00C11A8E" w:rsidRDefault="00BF56B4" w:rsidP="00C11A8E">
      <w:pPr>
        <w:spacing w:after="0"/>
        <w:rPr>
          <w:rFonts w:ascii="Arial" w:hAnsi="Arial" w:cs="Arial"/>
          <w:b/>
          <w:sz w:val="24"/>
          <w:szCs w:val="24"/>
        </w:rPr>
      </w:pPr>
      <w:r w:rsidRPr="00C11A8E">
        <w:rPr>
          <w:rFonts w:ascii="Arial" w:hAnsi="Arial" w:cs="Arial"/>
          <w:b/>
          <w:sz w:val="24"/>
          <w:szCs w:val="24"/>
        </w:rPr>
        <w:t>How we keep your information safe</w:t>
      </w:r>
    </w:p>
    <w:p w:rsidR="00BF56B4" w:rsidRDefault="00BF56B4" w:rsidP="00BF56B4">
      <w:pPr>
        <w:spacing w:after="0"/>
        <w:rPr>
          <w:rFonts w:ascii="Arial" w:hAnsi="Arial" w:cs="Arial"/>
          <w:sz w:val="24"/>
          <w:szCs w:val="24"/>
        </w:rPr>
      </w:pPr>
      <w:r>
        <w:rPr>
          <w:rFonts w:ascii="Arial" w:hAnsi="Arial" w:cs="Arial"/>
          <w:sz w:val="24"/>
          <w:szCs w:val="24"/>
        </w:rPr>
        <w:t>As already stated</w:t>
      </w:r>
      <w:r w:rsidR="00C11A8E">
        <w:rPr>
          <w:rFonts w:ascii="Arial" w:hAnsi="Arial" w:cs="Arial"/>
          <w:sz w:val="24"/>
          <w:szCs w:val="24"/>
        </w:rPr>
        <w:t>,</w:t>
      </w:r>
      <w:r>
        <w:rPr>
          <w:rFonts w:ascii="Arial" w:hAnsi="Arial" w:cs="Arial"/>
          <w:sz w:val="24"/>
          <w:szCs w:val="24"/>
        </w:rPr>
        <w:t xml:space="preserve"> Mary &amp; Joseph House has a range of policies that enable us to comply with all data protection requirements.  Foremost are:</w:t>
      </w:r>
    </w:p>
    <w:p w:rsidR="00BF56B4" w:rsidRDefault="00BF56B4" w:rsidP="00BF56B4">
      <w:pPr>
        <w:spacing w:after="0"/>
        <w:rPr>
          <w:rFonts w:ascii="Arial" w:hAnsi="Arial" w:cs="Arial"/>
          <w:sz w:val="24"/>
          <w:szCs w:val="24"/>
        </w:rPr>
      </w:pPr>
    </w:p>
    <w:p w:rsidR="00BF56B4" w:rsidRDefault="00BF56B4" w:rsidP="00BF56B4">
      <w:pPr>
        <w:pStyle w:val="ListParagraph"/>
        <w:numPr>
          <w:ilvl w:val="0"/>
          <w:numId w:val="3"/>
        </w:numPr>
        <w:spacing w:after="0"/>
        <w:rPr>
          <w:rFonts w:ascii="Arial" w:hAnsi="Arial" w:cs="Arial"/>
          <w:sz w:val="24"/>
          <w:szCs w:val="24"/>
        </w:rPr>
      </w:pPr>
      <w:r>
        <w:rPr>
          <w:rFonts w:ascii="Arial" w:hAnsi="Arial" w:cs="Arial"/>
          <w:sz w:val="24"/>
          <w:szCs w:val="24"/>
        </w:rPr>
        <w:t>Access to Employee Data</w:t>
      </w:r>
    </w:p>
    <w:p w:rsidR="00BF56B4" w:rsidRDefault="00BF56B4" w:rsidP="00BF56B4">
      <w:pPr>
        <w:pStyle w:val="ListParagraph"/>
        <w:numPr>
          <w:ilvl w:val="0"/>
          <w:numId w:val="3"/>
        </w:numPr>
        <w:spacing w:after="0"/>
        <w:rPr>
          <w:rFonts w:ascii="Arial" w:hAnsi="Arial" w:cs="Arial"/>
          <w:sz w:val="24"/>
          <w:szCs w:val="24"/>
        </w:rPr>
      </w:pPr>
      <w:r>
        <w:rPr>
          <w:rFonts w:ascii="Arial" w:hAnsi="Arial" w:cs="Arial"/>
          <w:sz w:val="24"/>
          <w:szCs w:val="24"/>
        </w:rPr>
        <w:t>Complaints</w:t>
      </w:r>
    </w:p>
    <w:p w:rsidR="00BF56B4" w:rsidRDefault="00BF56B4" w:rsidP="00BF56B4">
      <w:pPr>
        <w:pStyle w:val="ListParagraph"/>
        <w:numPr>
          <w:ilvl w:val="0"/>
          <w:numId w:val="3"/>
        </w:numPr>
        <w:spacing w:after="0"/>
        <w:rPr>
          <w:rFonts w:ascii="Arial" w:hAnsi="Arial" w:cs="Arial"/>
          <w:sz w:val="24"/>
          <w:szCs w:val="24"/>
        </w:rPr>
      </w:pPr>
      <w:r>
        <w:rPr>
          <w:rFonts w:ascii="Arial" w:hAnsi="Arial" w:cs="Arial"/>
          <w:sz w:val="24"/>
          <w:szCs w:val="24"/>
        </w:rPr>
        <w:t>Computer Security</w:t>
      </w:r>
    </w:p>
    <w:p w:rsidR="00BF56B4" w:rsidRDefault="00BF56B4" w:rsidP="00BF56B4">
      <w:pPr>
        <w:pStyle w:val="ListParagraph"/>
        <w:numPr>
          <w:ilvl w:val="0"/>
          <w:numId w:val="3"/>
        </w:numPr>
        <w:spacing w:after="0"/>
        <w:rPr>
          <w:rFonts w:ascii="Arial" w:hAnsi="Arial" w:cs="Arial"/>
          <w:sz w:val="24"/>
          <w:szCs w:val="24"/>
        </w:rPr>
      </w:pPr>
      <w:r>
        <w:rPr>
          <w:rFonts w:ascii="Arial" w:hAnsi="Arial" w:cs="Arial"/>
          <w:sz w:val="24"/>
          <w:szCs w:val="24"/>
        </w:rPr>
        <w:t>Confidentiality of Residents Information</w:t>
      </w:r>
    </w:p>
    <w:p w:rsidR="00BF56B4" w:rsidRDefault="00BF56B4" w:rsidP="00BF56B4">
      <w:pPr>
        <w:pStyle w:val="ListParagraph"/>
        <w:numPr>
          <w:ilvl w:val="0"/>
          <w:numId w:val="3"/>
        </w:numPr>
        <w:spacing w:after="0"/>
        <w:rPr>
          <w:rFonts w:ascii="Arial" w:hAnsi="Arial" w:cs="Arial"/>
          <w:sz w:val="24"/>
          <w:szCs w:val="24"/>
        </w:rPr>
      </w:pPr>
      <w:r>
        <w:rPr>
          <w:rFonts w:ascii="Arial" w:hAnsi="Arial" w:cs="Arial"/>
          <w:sz w:val="24"/>
          <w:szCs w:val="24"/>
        </w:rPr>
        <w:t>Consent to Care and Treatment</w:t>
      </w:r>
    </w:p>
    <w:p w:rsidR="00BF56B4" w:rsidRDefault="00BF56B4" w:rsidP="00BF56B4">
      <w:pPr>
        <w:pStyle w:val="ListParagraph"/>
        <w:numPr>
          <w:ilvl w:val="0"/>
          <w:numId w:val="3"/>
        </w:numPr>
        <w:spacing w:after="0"/>
        <w:rPr>
          <w:rFonts w:ascii="Arial" w:hAnsi="Arial" w:cs="Arial"/>
          <w:sz w:val="24"/>
          <w:szCs w:val="24"/>
        </w:rPr>
      </w:pPr>
      <w:r>
        <w:rPr>
          <w:rFonts w:ascii="Arial" w:hAnsi="Arial" w:cs="Arial"/>
          <w:sz w:val="24"/>
          <w:szCs w:val="24"/>
        </w:rPr>
        <w:t>Data Protection</w:t>
      </w:r>
    </w:p>
    <w:p w:rsidR="00BF56B4" w:rsidRDefault="00BF56B4" w:rsidP="00BF56B4">
      <w:pPr>
        <w:pStyle w:val="ListParagraph"/>
        <w:numPr>
          <w:ilvl w:val="0"/>
          <w:numId w:val="3"/>
        </w:numPr>
        <w:spacing w:after="0"/>
        <w:rPr>
          <w:rFonts w:ascii="Arial" w:hAnsi="Arial" w:cs="Arial"/>
          <w:sz w:val="24"/>
          <w:szCs w:val="24"/>
        </w:rPr>
      </w:pPr>
      <w:r>
        <w:rPr>
          <w:rFonts w:ascii="Arial" w:hAnsi="Arial" w:cs="Arial"/>
          <w:sz w:val="24"/>
          <w:szCs w:val="24"/>
        </w:rPr>
        <w:t>Record Keeping</w:t>
      </w:r>
    </w:p>
    <w:p w:rsidR="00BF56B4" w:rsidRDefault="00BF56B4" w:rsidP="00BF56B4">
      <w:pPr>
        <w:pStyle w:val="ListParagraph"/>
        <w:numPr>
          <w:ilvl w:val="0"/>
          <w:numId w:val="3"/>
        </w:numPr>
        <w:spacing w:after="0"/>
        <w:rPr>
          <w:rFonts w:ascii="Arial" w:hAnsi="Arial" w:cs="Arial"/>
          <w:sz w:val="24"/>
          <w:szCs w:val="24"/>
        </w:rPr>
      </w:pPr>
      <w:r>
        <w:rPr>
          <w:rFonts w:ascii="Arial" w:hAnsi="Arial" w:cs="Arial"/>
          <w:sz w:val="24"/>
          <w:szCs w:val="24"/>
        </w:rPr>
        <w:t xml:space="preserve">Information </w:t>
      </w:r>
      <w:r w:rsidR="00C97A76">
        <w:rPr>
          <w:rFonts w:ascii="Arial" w:hAnsi="Arial" w:cs="Arial"/>
          <w:sz w:val="24"/>
          <w:szCs w:val="24"/>
        </w:rPr>
        <w:t>Governance</w:t>
      </w:r>
      <w:r>
        <w:rPr>
          <w:rFonts w:ascii="Arial" w:hAnsi="Arial" w:cs="Arial"/>
          <w:sz w:val="24"/>
          <w:szCs w:val="24"/>
        </w:rPr>
        <w:t xml:space="preserve"> under the General Data Protection Regulation</w:t>
      </w:r>
    </w:p>
    <w:p w:rsidR="00BF56B4" w:rsidRDefault="00BF56B4" w:rsidP="00BF56B4">
      <w:pPr>
        <w:pStyle w:val="ListParagraph"/>
        <w:numPr>
          <w:ilvl w:val="0"/>
          <w:numId w:val="3"/>
        </w:numPr>
        <w:spacing w:after="0"/>
        <w:rPr>
          <w:rFonts w:ascii="Arial" w:hAnsi="Arial" w:cs="Arial"/>
          <w:sz w:val="24"/>
          <w:szCs w:val="24"/>
        </w:rPr>
      </w:pPr>
      <w:r>
        <w:rPr>
          <w:rFonts w:ascii="Arial" w:hAnsi="Arial" w:cs="Arial"/>
          <w:sz w:val="24"/>
          <w:szCs w:val="24"/>
        </w:rPr>
        <w:t>Protecting Personal Data under the General Data Protection Regulation</w:t>
      </w:r>
    </w:p>
    <w:p w:rsidR="00BF56B4" w:rsidRDefault="00BF56B4" w:rsidP="00BF56B4">
      <w:pPr>
        <w:pStyle w:val="ListParagraph"/>
        <w:numPr>
          <w:ilvl w:val="0"/>
          <w:numId w:val="3"/>
        </w:numPr>
        <w:spacing w:after="0"/>
        <w:rPr>
          <w:rFonts w:ascii="Arial" w:hAnsi="Arial" w:cs="Arial"/>
          <w:sz w:val="24"/>
          <w:szCs w:val="24"/>
        </w:rPr>
      </w:pPr>
      <w:r>
        <w:rPr>
          <w:rFonts w:ascii="Arial" w:hAnsi="Arial" w:cs="Arial"/>
          <w:sz w:val="24"/>
          <w:szCs w:val="24"/>
        </w:rPr>
        <w:t>Safe Staff Recruitment and Selection</w:t>
      </w:r>
    </w:p>
    <w:p w:rsidR="00BF56B4" w:rsidRDefault="00BF56B4" w:rsidP="00BF56B4">
      <w:pPr>
        <w:pStyle w:val="ListParagraph"/>
        <w:numPr>
          <w:ilvl w:val="0"/>
          <w:numId w:val="3"/>
        </w:numPr>
        <w:spacing w:after="0"/>
        <w:rPr>
          <w:rFonts w:ascii="Arial" w:hAnsi="Arial" w:cs="Arial"/>
          <w:sz w:val="24"/>
          <w:szCs w:val="24"/>
        </w:rPr>
      </w:pPr>
      <w:r>
        <w:rPr>
          <w:rFonts w:ascii="Arial" w:hAnsi="Arial" w:cs="Arial"/>
          <w:sz w:val="24"/>
          <w:szCs w:val="24"/>
        </w:rPr>
        <w:lastRenderedPageBreak/>
        <w:t>Residents Access to Records</w:t>
      </w:r>
    </w:p>
    <w:p w:rsidR="00BF56B4" w:rsidRDefault="00BF56B4" w:rsidP="00BF56B4">
      <w:pPr>
        <w:pStyle w:val="ListParagraph"/>
        <w:numPr>
          <w:ilvl w:val="0"/>
          <w:numId w:val="3"/>
        </w:numPr>
        <w:spacing w:after="0"/>
        <w:rPr>
          <w:rFonts w:ascii="Arial" w:hAnsi="Arial" w:cs="Arial"/>
          <w:sz w:val="24"/>
          <w:szCs w:val="24"/>
        </w:rPr>
      </w:pPr>
      <w:r>
        <w:rPr>
          <w:rFonts w:ascii="Arial" w:hAnsi="Arial" w:cs="Arial"/>
          <w:sz w:val="24"/>
          <w:szCs w:val="24"/>
        </w:rPr>
        <w:t>Sharing Information with Other Providers.</w:t>
      </w:r>
    </w:p>
    <w:p w:rsidR="00BF56B4" w:rsidRDefault="00BF56B4" w:rsidP="00BF56B4">
      <w:pPr>
        <w:spacing w:after="0"/>
        <w:rPr>
          <w:rFonts w:ascii="Arial" w:hAnsi="Arial" w:cs="Arial"/>
          <w:sz w:val="24"/>
          <w:szCs w:val="24"/>
        </w:rPr>
      </w:pPr>
    </w:p>
    <w:p w:rsidR="00BF56B4" w:rsidRPr="00C11A8E" w:rsidRDefault="00BF56B4" w:rsidP="00C11A8E">
      <w:pPr>
        <w:spacing w:after="0"/>
        <w:rPr>
          <w:rFonts w:ascii="Arial" w:hAnsi="Arial" w:cs="Arial"/>
          <w:b/>
          <w:sz w:val="24"/>
          <w:szCs w:val="24"/>
        </w:rPr>
      </w:pPr>
      <w:r w:rsidRPr="00C11A8E">
        <w:rPr>
          <w:rFonts w:ascii="Arial" w:hAnsi="Arial" w:cs="Arial"/>
          <w:b/>
          <w:sz w:val="24"/>
          <w:szCs w:val="24"/>
        </w:rPr>
        <w:t>With whom we might share information</w:t>
      </w:r>
    </w:p>
    <w:p w:rsidR="00BF56B4" w:rsidRDefault="00DD281C" w:rsidP="00BF56B4">
      <w:pPr>
        <w:spacing w:after="0"/>
        <w:rPr>
          <w:rFonts w:ascii="Arial" w:hAnsi="Arial" w:cs="Arial"/>
          <w:sz w:val="24"/>
          <w:szCs w:val="24"/>
        </w:rPr>
      </w:pPr>
      <w:r>
        <w:rPr>
          <w:rFonts w:ascii="Arial" w:hAnsi="Arial" w:cs="Arial"/>
          <w:sz w:val="24"/>
          <w:szCs w:val="24"/>
        </w:rPr>
        <w:t>We</w:t>
      </w:r>
      <w:r w:rsidR="00BF56B4">
        <w:rPr>
          <w:rFonts w:ascii="Arial" w:hAnsi="Arial" w:cs="Arial"/>
          <w:sz w:val="24"/>
          <w:szCs w:val="24"/>
        </w:rPr>
        <w:t xml:space="preserve"> only share the personal information of residents, employees and others with their consent on a ‘need to know’ basis, observi</w:t>
      </w:r>
      <w:r>
        <w:rPr>
          <w:rFonts w:ascii="Arial" w:hAnsi="Arial" w:cs="Arial"/>
          <w:sz w:val="24"/>
          <w:szCs w:val="24"/>
        </w:rPr>
        <w:t>ng strict protocols, in doing so.  Most information sharing o</w:t>
      </w:r>
      <w:r w:rsidR="00C11A8E">
        <w:rPr>
          <w:rFonts w:ascii="Arial" w:hAnsi="Arial" w:cs="Arial"/>
          <w:sz w:val="24"/>
          <w:szCs w:val="24"/>
        </w:rPr>
        <w:t>f</w:t>
      </w:r>
      <w:r>
        <w:rPr>
          <w:rFonts w:ascii="Arial" w:hAnsi="Arial" w:cs="Arial"/>
          <w:sz w:val="24"/>
          <w:szCs w:val="24"/>
        </w:rPr>
        <w:t xml:space="preserve"> residents’ information is with other professionals and agencies involved with their care and treatment.  Likewise, we would not disclose information about our employees without their clear agreement, </w:t>
      </w:r>
      <w:proofErr w:type="spellStart"/>
      <w:r>
        <w:rPr>
          <w:rFonts w:ascii="Arial" w:hAnsi="Arial" w:cs="Arial"/>
          <w:sz w:val="24"/>
          <w:szCs w:val="24"/>
        </w:rPr>
        <w:t>eg</w:t>
      </w:r>
      <w:proofErr w:type="spellEnd"/>
      <w:r>
        <w:rPr>
          <w:rFonts w:ascii="Arial" w:hAnsi="Arial" w:cs="Arial"/>
          <w:sz w:val="24"/>
          <w:szCs w:val="24"/>
        </w:rPr>
        <w:t xml:space="preserve"> when providing a reference.  </w:t>
      </w:r>
    </w:p>
    <w:p w:rsidR="00DD281C" w:rsidRDefault="00DD281C" w:rsidP="00BF56B4">
      <w:pPr>
        <w:spacing w:after="0"/>
        <w:rPr>
          <w:rFonts w:ascii="Arial" w:hAnsi="Arial" w:cs="Arial"/>
          <w:sz w:val="24"/>
          <w:szCs w:val="24"/>
        </w:rPr>
      </w:pPr>
    </w:p>
    <w:p w:rsidR="00DD281C" w:rsidRDefault="00DD281C" w:rsidP="00BF56B4">
      <w:pPr>
        <w:spacing w:after="0"/>
        <w:rPr>
          <w:rFonts w:ascii="Arial" w:hAnsi="Arial" w:cs="Arial"/>
          <w:sz w:val="24"/>
          <w:szCs w:val="24"/>
        </w:rPr>
      </w:pPr>
      <w:r>
        <w:rPr>
          <w:rFonts w:ascii="Arial" w:hAnsi="Arial" w:cs="Arial"/>
          <w:sz w:val="24"/>
          <w:szCs w:val="24"/>
        </w:rPr>
        <w:t xml:space="preserve">The only exceptions to this general rule would be where we are required by law to provide information, </w:t>
      </w:r>
      <w:proofErr w:type="spellStart"/>
      <w:r>
        <w:rPr>
          <w:rFonts w:ascii="Arial" w:hAnsi="Arial" w:cs="Arial"/>
          <w:sz w:val="24"/>
          <w:szCs w:val="24"/>
        </w:rPr>
        <w:t>eg</w:t>
      </w:r>
      <w:proofErr w:type="spellEnd"/>
      <w:r>
        <w:rPr>
          <w:rFonts w:ascii="Arial" w:hAnsi="Arial" w:cs="Arial"/>
          <w:sz w:val="24"/>
          <w:szCs w:val="24"/>
        </w:rPr>
        <w:t xml:space="preserve"> to help with a criminal investigation.  Even when seeking to notify the local authority of a safeguarding matter or the Care Quality Commission of an incident that requires us to notify it, we would only do so with consent or ensure that the information provided is treated in confidence. </w:t>
      </w:r>
    </w:p>
    <w:p w:rsidR="00DD281C" w:rsidRDefault="00DD281C" w:rsidP="00BF56B4">
      <w:pPr>
        <w:spacing w:after="0"/>
        <w:rPr>
          <w:rFonts w:ascii="Arial" w:hAnsi="Arial" w:cs="Arial"/>
          <w:sz w:val="24"/>
          <w:szCs w:val="24"/>
        </w:rPr>
      </w:pPr>
    </w:p>
    <w:p w:rsidR="00DD281C" w:rsidRDefault="00DD281C" w:rsidP="00BF56B4">
      <w:pPr>
        <w:spacing w:after="0"/>
        <w:rPr>
          <w:rFonts w:ascii="Arial" w:hAnsi="Arial" w:cs="Arial"/>
          <w:sz w:val="24"/>
          <w:szCs w:val="24"/>
        </w:rPr>
      </w:pPr>
      <w:r>
        <w:rPr>
          <w:rFonts w:ascii="Arial" w:hAnsi="Arial" w:cs="Arial"/>
          <w:sz w:val="24"/>
          <w:szCs w:val="24"/>
        </w:rPr>
        <w:t xml:space="preserve">Where we provide information for statistical purposes, the information is aggregated and provided anonymously is that there is no privacy risk involved in its use. </w:t>
      </w:r>
    </w:p>
    <w:p w:rsidR="00DD281C" w:rsidRDefault="00DD281C" w:rsidP="00BF56B4">
      <w:pPr>
        <w:spacing w:after="0"/>
        <w:rPr>
          <w:rFonts w:ascii="Arial" w:hAnsi="Arial" w:cs="Arial"/>
          <w:sz w:val="24"/>
          <w:szCs w:val="24"/>
        </w:rPr>
      </w:pPr>
    </w:p>
    <w:p w:rsidR="00DD281C" w:rsidRPr="00C11A8E" w:rsidRDefault="00DD281C" w:rsidP="00C11A8E">
      <w:pPr>
        <w:spacing w:after="0"/>
        <w:rPr>
          <w:rFonts w:ascii="Arial" w:hAnsi="Arial" w:cs="Arial"/>
          <w:b/>
          <w:sz w:val="24"/>
          <w:szCs w:val="24"/>
        </w:rPr>
      </w:pPr>
      <w:r w:rsidRPr="00C11A8E">
        <w:rPr>
          <w:rFonts w:ascii="Arial" w:hAnsi="Arial" w:cs="Arial"/>
          <w:b/>
          <w:sz w:val="24"/>
          <w:szCs w:val="24"/>
        </w:rPr>
        <w:t xml:space="preserve">How personal information held by </w:t>
      </w:r>
      <w:r w:rsidR="00C11A8E">
        <w:rPr>
          <w:rFonts w:ascii="Arial" w:hAnsi="Arial" w:cs="Arial"/>
          <w:b/>
          <w:sz w:val="24"/>
          <w:szCs w:val="24"/>
        </w:rPr>
        <w:t>Mary &amp; Joseph</w:t>
      </w:r>
      <w:r w:rsidRPr="00C11A8E">
        <w:rPr>
          <w:rFonts w:ascii="Arial" w:hAnsi="Arial" w:cs="Arial"/>
          <w:b/>
          <w:sz w:val="24"/>
          <w:szCs w:val="24"/>
        </w:rPr>
        <w:t xml:space="preserve"> can be accessed</w:t>
      </w:r>
    </w:p>
    <w:p w:rsidR="00DD281C" w:rsidRDefault="00DD281C" w:rsidP="00DD281C">
      <w:pPr>
        <w:spacing w:after="0"/>
        <w:rPr>
          <w:rFonts w:ascii="Arial" w:hAnsi="Arial" w:cs="Arial"/>
          <w:sz w:val="24"/>
          <w:szCs w:val="24"/>
        </w:rPr>
      </w:pPr>
      <w:r>
        <w:rPr>
          <w:rFonts w:ascii="Arial" w:hAnsi="Arial" w:cs="Arial"/>
          <w:sz w:val="24"/>
          <w:szCs w:val="24"/>
        </w:rPr>
        <w:t>There are procedures in place to enable any</w:t>
      </w:r>
      <w:r w:rsidR="00C11A8E">
        <w:rPr>
          <w:rFonts w:ascii="Arial" w:hAnsi="Arial" w:cs="Arial"/>
          <w:sz w:val="24"/>
          <w:szCs w:val="24"/>
        </w:rPr>
        <w:t xml:space="preserve"> resident,</w:t>
      </w:r>
      <w:r>
        <w:rPr>
          <w:rFonts w:ascii="Arial" w:hAnsi="Arial" w:cs="Arial"/>
          <w:sz w:val="24"/>
          <w:szCs w:val="24"/>
        </w:rPr>
        <w:t xml:space="preserve"> staff member, or third party whose personal information we </w:t>
      </w:r>
      <w:r w:rsidR="00C11A8E">
        <w:rPr>
          <w:rFonts w:ascii="Arial" w:hAnsi="Arial" w:cs="Arial"/>
          <w:sz w:val="24"/>
          <w:szCs w:val="24"/>
        </w:rPr>
        <w:t>possess</w:t>
      </w:r>
      <w:r>
        <w:rPr>
          <w:rFonts w:ascii="Arial" w:hAnsi="Arial" w:cs="Arial"/>
          <w:sz w:val="24"/>
          <w:szCs w:val="24"/>
        </w:rPr>
        <w:t xml:space="preserve"> and might process in some way to have ac</w:t>
      </w:r>
      <w:r w:rsidR="001C6C41">
        <w:rPr>
          <w:rFonts w:ascii="Arial" w:hAnsi="Arial" w:cs="Arial"/>
          <w:sz w:val="24"/>
          <w:szCs w:val="24"/>
        </w:rPr>
        <w:t>c</w:t>
      </w:r>
      <w:r>
        <w:rPr>
          <w:rFonts w:ascii="Arial" w:hAnsi="Arial" w:cs="Arial"/>
          <w:sz w:val="24"/>
          <w:szCs w:val="24"/>
        </w:rPr>
        <w:t xml:space="preserve">ess to that information on request.  </w:t>
      </w:r>
      <w:r w:rsidR="001252F9">
        <w:rPr>
          <w:rFonts w:ascii="Arial" w:hAnsi="Arial" w:cs="Arial"/>
          <w:sz w:val="24"/>
          <w:szCs w:val="24"/>
        </w:rPr>
        <w:t xml:space="preserve">We have </w:t>
      </w:r>
      <w:proofErr w:type="gramStart"/>
      <w:r w:rsidR="001252F9">
        <w:rPr>
          <w:rFonts w:ascii="Arial" w:hAnsi="Arial" w:cs="Arial"/>
          <w:sz w:val="24"/>
          <w:szCs w:val="24"/>
        </w:rPr>
        <w:t>a policy that detail</w:t>
      </w:r>
      <w:proofErr w:type="gramEnd"/>
      <w:r w:rsidR="001252F9">
        <w:rPr>
          <w:rFonts w:ascii="Arial" w:hAnsi="Arial" w:cs="Arial"/>
          <w:sz w:val="24"/>
          <w:szCs w:val="24"/>
        </w:rPr>
        <w:t xml:space="preserve"> this process. </w:t>
      </w:r>
      <w:r>
        <w:rPr>
          <w:rFonts w:ascii="Arial" w:hAnsi="Arial" w:cs="Arial"/>
          <w:sz w:val="24"/>
          <w:szCs w:val="24"/>
        </w:rPr>
        <w:t xml:space="preserve">  The right to access inclu</w:t>
      </w:r>
      <w:r w:rsidR="001C6C41">
        <w:rPr>
          <w:rFonts w:ascii="Arial" w:hAnsi="Arial" w:cs="Arial"/>
          <w:sz w:val="24"/>
          <w:szCs w:val="24"/>
        </w:rPr>
        <w:t>des</w:t>
      </w:r>
      <w:r>
        <w:rPr>
          <w:rFonts w:ascii="Arial" w:hAnsi="Arial" w:cs="Arial"/>
          <w:sz w:val="24"/>
          <w:szCs w:val="24"/>
        </w:rPr>
        <w:t xml:space="preserve"> both the information and any uses which we might have made of this information.</w:t>
      </w:r>
    </w:p>
    <w:p w:rsidR="00DD281C" w:rsidRDefault="00DD281C" w:rsidP="00DD281C">
      <w:pPr>
        <w:spacing w:after="0"/>
        <w:rPr>
          <w:rFonts w:ascii="Arial" w:hAnsi="Arial" w:cs="Arial"/>
          <w:sz w:val="24"/>
          <w:szCs w:val="24"/>
        </w:rPr>
      </w:pPr>
    </w:p>
    <w:p w:rsidR="00DD281C" w:rsidRPr="00C11A8E" w:rsidRDefault="00DD281C" w:rsidP="00C11A8E">
      <w:pPr>
        <w:spacing w:after="0"/>
        <w:rPr>
          <w:rFonts w:ascii="Arial" w:hAnsi="Arial" w:cs="Arial"/>
          <w:b/>
          <w:sz w:val="24"/>
          <w:szCs w:val="24"/>
        </w:rPr>
      </w:pPr>
      <w:r w:rsidRPr="00C11A8E">
        <w:rPr>
          <w:rFonts w:ascii="Arial" w:hAnsi="Arial" w:cs="Arial"/>
          <w:b/>
          <w:sz w:val="24"/>
          <w:szCs w:val="24"/>
        </w:rPr>
        <w:t>How long we keep information</w:t>
      </w:r>
    </w:p>
    <w:p w:rsidR="00DD281C" w:rsidRDefault="001C6C41" w:rsidP="00DD281C">
      <w:pPr>
        <w:spacing w:after="0"/>
        <w:rPr>
          <w:rFonts w:ascii="Arial" w:hAnsi="Arial" w:cs="Arial"/>
          <w:sz w:val="24"/>
          <w:szCs w:val="24"/>
        </w:rPr>
      </w:pPr>
      <w:r>
        <w:rPr>
          <w:rFonts w:ascii="Arial" w:hAnsi="Arial" w:cs="Arial"/>
          <w:sz w:val="24"/>
          <w:szCs w:val="24"/>
        </w:rPr>
        <w:t xml:space="preserve">There are strict protocols in place that determine how long Mary &amp; Joseph House will keep the information, which are in line with the relevant legislation and regulations. </w:t>
      </w:r>
    </w:p>
    <w:p w:rsidR="001C6C41" w:rsidRDefault="001C6C41" w:rsidP="001C6C41">
      <w:pPr>
        <w:spacing w:after="0"/>
        <w:rPr>
          <w:rFonts w:ascii="Arial" w:hAnsi="Arial" w:cs="Arial"/>
          <w:b/>
          <w:sz w:val="24"/>
          <w:szCs w:val="24"/>
        </w:rPr>
      </w:pPr>
    </w:p>
    <w:p w:rsidR="001C6C41" w:rsidRPr="00C11A8E" w:rsidRDefault="001C6C41" w:rsidP="00C11A8E">
      <w:pPr>
        <w:spacing w:after="0"/>
        <w:rPr>
          <w:rFonts w:ascii="Arial" w:hAnsi="Arial" w:cs="Arial"/>
          <w:b/>
          <w:sz w:val="24"/>
          <w:szCs w:val="24"/>
        </w:rPr>
      </w:pPr>
      <w:r w:rsidRPr="00C11A8E">
        <w:rPr>
          <w:rFonts w:ascii="Arial" w:hAnsi="Arial" w:cs="Arial"/>
          <w:b/>
          <w:sz w:val="24"/>
          <w:szCs w:val="24"/>
        </w:rPr>
        <w:t>How we keep our privacy policies up to date</w:t>
      </w:r>
    </w:p>
    <w:p w:rsidR="001C6C41" w:rsidRDefault="00C97A76" w:rsidP="001C6C41">
      <w:pPr>
        <w:spacing w:after="0"/>
        <w:rPr>
          <w:rFonts w:ascii="Arial" w:hAnsi="Arial" w:cs="Arial"/>
          <w:sz w:val="24"/>
          <w:szCs w:val="24"/>
        </w:rPr>
      </w:pPr>
      <w:r>
        <w:rPr>
          <w:rFonts w:ascii="Arial" w:hAnsi="Arial" w:cs="Arial"/>
          <w:sz w:val="24"/>
          <w:szCs w:val="24"/>
        </w:rPr>
        <w:t>The staff appointed to control and process personal information at Mary &amp; Joseph House are delegated to assess all privacy risks continuously and to carry out comprehensive reviews of our data protection policies, procedures and protocols at least annually.</w:t>
      </w:r>
    </w:p>
    <w:p w:rsidR="00FA0658" w:rsidRDefault="00FA0658" w:rsidP="00C97A76">
      <w:pPr>
        <w:widowControl w:val="0"/>
        <w:overflowPunct w:val="0"/>
        <w:autoSpaceDE w:val="0"/>
        <w:autoSpaceDN w:val="0"/>
        <w:adjustRightInd w:val="0"/>
        <w:spacing w:after="0" w:line="240" w:lineRule="auto"/>
        <w:rPr>
          <w:rFonts w:ascii="Arial" w:eastAsia="Times New Roman" w:hAnsi="Arial" w:cs="Arial"/>
          <w:kern w:val="28"/>
          <w:sz w:val="24"/>
          <w:szCs w:val="24"/>
        </w:rPr>
      </w:pPr>
    </w:p>
    <w:p w:rsidR="00C97A76" w:rsidRPr="00C97A76" w:rsidRDefault="00C97A76" w:rsidP="00C97A76">
      <w:pPr>
        <w:widowControl w:val="0"/>
        <w:overflowPunct w:val="0"/>
        <w:autoSpaceDE w:val="0"/>
        <w:autoSpaceDN w:val="0"/>
        <w:adjustRightInd w:val="0"/>
        <w:spacing w:after="0" w:line="240" w:lineRule="auto"/>
        <w:rPr>
          <w:rFonts w:ascii="Arial" w:eastAsia="Times New Roman" w:hAnsi="Arial" w:cs="Arial"/>
          <w:color w:val="FF0000"/>
          <w:kern w:val="28"/>
          <w:sz w:val="24"/>
          <w:szCs w:val="24"/>
        </w:rPr>
      </w:pPr>
      <w:r w:rsidRPr="00C97A76">
        <w:rPr>
          <w:rFonts w:ascii="Arial" w:eastAsia="Times New Roman" w:hAnsi="Arial" w:cs="Arial"/>
          <w:kern w:val="28"/>
          <w:sz w:val="24"/>
          <w:szCs w:val="24"/>
        </w:rPr>
        <w:t>Date:</w:t>
      </w:r>
      <w:r w:rsidRPr="00C97A76">
        <w:rPr>
          <w:rFonts w:ascii="Arial" w:eastAsia="Times New Roman" w:hAnsi="Arial" w:cs="Arial"/>
          <w:kern w:val="28"/>
          <w:sz w:val="24"/>
          <w:szCs w:val="24"/>
        </w:rPr>
        <w:tab/>
      </w:r>
      <w:r w:rsidRPr="00C97A76">
        <w:rPr>
          <w:rFonts w:ascii="Arial" w:eastAsia="Times New Roman" w:hAnsi="Arial" w:cs="Arial"/>
          <w:kern w:val="28"/>
          <w:sz w:val="24"/>
          <w:szCs w:val="24"/>
        </w:rPr>
        <w:tab/>
      </w:r>
      <w:r w:rsidRPr="00C97A76">
        <w:rPr>
          <w:rFonts w:ascii="Arial" w:eastAsia="Times New Roman" w:hAnsi="Arial" w:cs="Arial"/>
          <w:kern w:val="28"/>
          <w:sz w:val="24"/>
          <w:szCs w:val="24"/>
        </w:rPr>
        <w:tab/>
      </w:r>
      <w:proofErr w:type="gramStart"/>
      <w:r w:rsidR="001252F9">
        <w:rPr>
          <w:rFonts w:ascii="Arial" w:eastAsia="Times New Roman" w:hAnsi="Arial" w:cs="Arial"/>
          <w:kern w:val="28"/>
          <w:sz w:val="24"/>
          <w:szCs w:val="24"/>
        </w:rPr>
        <w:t>23</w:t>
      </w:r>
      <w:r w:rsidR="001252F9" w:rsidRPr="001252F9">
        <w:rPr>
          <w:rFonts w:ascii="Arial" w:eastAsia="Times New Roman" w:hAnsi="Arial" w:cs="Arial"/>
          <w:kern w:val="28"/>
          <w:sz w:val="24"/>
          <w:szCs w:val="24"/>
          <w:vertAlign w:val="superscript"/>
        </w:rPr>
        <w:t>rd</w:t>
      </w:r>
      <w:r w:rsidR="001252F9">
        <w:rPr>
          <w:rFonts w:ascii="Arial" w:eastAsia="Times New Roman" w:hAnsi="Arial" w:cs="Arial"/>
          <w:kern w:val="28"/>
          <w:sz w:val="24"/>
          <w:szCs w:val="24"/>
        </w:rPr>
        <w:t xml:space="preserve"> </w:t>
      </w:r>
      <w:r w:rsidR="00C11A8E">
        <w:rPr>
          <w:rFonts w:ascii="Arial" w:eastAsia="Times New Roman" w:hAnsi="Arial" w:cs="Arial"/>
          <w:kern w:val="28"/>
          <w:sz w:val="24"/>
          <w:szCs w:val="24"/>
        </w:rPr>
        <w:t xml:space="preserve"> May</w:t>
      </w:r>
      <w:proofErr w:type="gramEnd"/>
      <w:r w:rsidRPr="00C97A76">
        <w:rPr>
          <w:rFonts w:ascii="Arial" w:eastAsia="Times New Roman" w:hAnsi="Arial" w:cs="Arial"/>
          <w:kern w:val="28"/>
          <w:sz w:val="24"/>
          <w:szCs w:val="24"/>
        </w:rPr>
        <w:t xml:space="preserve"> 2018</w:t>
      </w:r>
    </w:p>
    <w:p w:rsidR="00C97A76" w:rsidRPr="00C97A76" w:rsidRDefault="00C97A76" w:rsidP="00C97A76">
      <w:pPr>
        <w:widowControl w:val="0"/>
        <w:overflowPunct w:val="0"/>
        <w:autoSpaceDE w:val="0"/>
        <w:autoSpaceDN w:val="0"/>
        <w:adjustRightInd w:val="0"/>
        <w:spacing w:after="0" w:line="240" w:lineRule="auto"/>
        <w:rPr>
          <w:rFonts w:ascii="Arial" w:eastAsia="Times New Roman" w:hAnsi="Arial" w:cs="Arial"/>
          <w:kern w:val="28"/>
          <w:sz w:val="16"/>
          <w:szCs w:val="16"/>
        </w:rPr>
      </w:pPr>
    </w:p>
    <w:p w:rsidR="00C97A76" w:rsidRPr="00C97A76" w:rsidRDefault="00C97A76" w:rsidP="00C97A76">
      <w:pPr>
        <w:widowControl w:val="0"/>
        <w:overflowPunct w:val="0"/>
        <w:autoSpaceDE w:val="0"/>
        <w:autoSpaceDN w:val="0"/>
        <w:adjustRightInd w:val="0"/>
        <w:spacing w:after="0" w:line="240" w:lineRule="auto"/>
        <w:rPr>
          <w:rFonts w:ascii="Arial" w:eastAsia="Times New Roman" w:hAnsi="Arial" w:cs="Arial"/>
          <w:kern w:val="28"/>
          <w:sz w:val="24"/>
          <w:szCs w:val="24"/>
        </w:rPr>
      </w:pPr>
      <w:r w:rsidRPr="00C97A76">
        <w:rPr>
          <w:rFonts w:ascii="Arial" w:eastAsia="Times New Roman" w:hAnsi="Arial" w:cs="Arial"/>
          <w:kern w:val="28"/>
          <w:sz w:val="24"/>
          <w:szCs w:val="24"/>
        </w:rPr>
        <w:t xml:space="preserve">Signed: </w:t>
      </w:r>
      <w:bookmarkStart w:id="0" w:name="_GoBack"/>
      <w:bookmarkEnd w:id="0"/>
    </w:p>
    <w:p w:rsidR="00C97A76" w:rsidRPr="00C97A76" w:rsidRDefault="00C97A76" w:rsidP="00C97A76">
      <w:pPr>
        <w:widowControl w:val="0"/>
        <w:overflowPunct w:val="0"/>
        <w:autoSpaceDE w:val="0"/>
        <w:autoSpaceDN w:val="0"/>
        <w:adjustRightInd w:val="0"/>
        <w:spacing w:after="0" w:line="240" w:lineRule="auto"/>
        <w:rPr>
          <w:rFonts w:ascii="Arial" w:eastAsia="Times New Roman" w:hAnsi="Arial" w:cs="Arial"/>
          <w:kern w:val="28"/>
          <w:sz w:val="16"/>
          <w:szCs w:val="16"/>
        </w:rPr>
      </w:pPr>
    </w:p>
    <w:p w:rsidR="00C97A76" w:rsidRPr="00C97A76" w:rsidRDefault="00C97A76" w:rsidP="00C97A76">
      <w:pPr>
        <w:widowControl w:val="0"/>
        <w:overflowPunct w:val="0"/>
        <w:autoSpaceDE w:val="0"/>
        <w:autoSpaceDN w:val="0"/>
        <w:adjustRightInd w:val="0"/>
        <w:spacing w:after="0" w:line="240" w:lineRule="auto"/>
        <w:rPr>
          <w:rFonts w:ascii="Arial" w:eastAsia="Times New Roman" w:hAnsi="Arial" w:cs="Arial"/>
          <w:kern w:val="28"/>
          <w:sz w:val="24"/>
          <w:szCs w:val="24"/>
        </w:rPr>
      </w:pPr>
      <w:r w:rsidRPr="00C97A76">
        <w:rPr>
          <w:rFonts w:ascii="Arial" w:eastAsia="Times New Roman" w:hAnsi="Arial" w:cs="Arial"/>
          <w:kern w:val="28"/>
          <w:sz w:val="24"/>
          <w:szCs w:val="24"/>
        </w:rPr>
        <w:t>Position:</w:t>
      </w:r>
      <w:r w:rsidRPr="00C97A76">
        <w:rPr>
          <w:rFonts w:ascii="Arial" w:eastAsia="Times New Roman" w:hAnsi="Arial" w:cs="Arial"/>
          <w:kern w:val="28"/>
          <w:sz w:val="24"/>
          <w:szCs w:val="24"/>
        </w:rPr>
        <w:tab/>
      </w:r>
      <w:r w:rsidRPr="00C97A76">
        <w:rPr>
          <w:rFonts w:ascii="Arial" w:eastAsia="Times New Roman" w:hAnsi="Arial" w:cs="Arial"/>
          <w:kern w:val="28"/>
          <w:sz w:val="24"/>
          <w:szCs w:val="24"/>
        </w:rPr>
        <w:tab/>
        <w:t>Julie Hoszowskyj – Home Manager</w:t>
      </w:r>
    </w:p>
    <w:p w:rsidR="00C97A76" w:rsidRPr="00C97A76" w:rsidRDefault="00C97A76" w:rsidP="00C97A76">
      <w:pPr>
        <w:widowControl w:val="0"/>
        <w:overflowPunct w:val="0"/>
        <w:autoSpaceDE w:val="0"/>
        <w:autoSpaceDN w:val="0"/>
        <w:adjustRightInd w:val="0"/>
        <w:spacing w:after="0" w:line="240" w:lineRule="auto"/>
        <w:rPr>
          <w:rFonts w:ascii="Arial" w:eastAsia="Times New Roman" w:hAnsi="Arial" w:cs="Arial"/>
          <w:kern w:val="28"/>
          <w:sz w:val="24"/>
          <w:szCs w:val="24"/>
        </w:rPr>
      </w:pPr>
    </w:p>
    <w:p w:rsidR="00C97A76" w:rsidRDefault="00C97A76" w:rsidP="001C6C41">
      <w:pPr>
        <w:spacing w:after="0"/>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300"/>
        <w:gridCol w:w="1301"/>
        <w:gridCol w:w="1301"/>
        <w:gridCol w:w="1301"/>
        <w:gridCol w:w="1334"/>
      </w:tblGrid>
      <w:tr w:rsidR="00C97A76" w:rsidRPr="00C97A76" w:rsidTr="00821279">
        <w:trPr>
          <w:jc w:val="center"/>
        </w:trPr>
        <w:tc>
          <w:tcPr>
            <w:tcW w:w="1509" w:type="dxa"/>
            <w:shd w:val="clear" w:color="auto" w:fill="BFBFBF" w:themeFill="background1" w:themeFillShade="BF"/>
          </w:tcPr>
          <w:p w:rsidR="00C97A76" w:rsidRPr="00C97A76" w:rsidRDefault="00C97A76" w:rsidP="00C97A76">
            <w:pPr>
              <w:widowControl w:val="0"/>
              <w:tabs>
                <w:tab w:val="center" w:pos="4153"/>
                <w:tab w:val="right" w:pos="8306"/>
              </w:tabs>
              <w:overflowPunct w:val="0"/>
              <w:autoSpaceDE w:val="0"/>
              <w:autoSpaceDN w:val="0"/>
              <w:adjustRightInd w:val="0"/>
              <w:spacing w:after="0" w:line="240" w:lineRule="auto"/>
              <w:rPr>
                <w:rFonts w:ascii="Arial" w:eastAsia="Times New Roman" w:hAnsi="Arial" w:cs="Arial"/>
                <w:kern w:val="28"/>
                <w:sz w:val="20"/>
                <w:szCs w:val="20"/>
              </w:rPr>
            </w:pPr>
            <w:r w:rsidRPr="00C97A76">
              <w:rPr>
                <w:rFonts w:ascii="Arial" w:eastAsia="Times New Roman" w:hAnsi="Arial" w:cs="Arial"/>
                <w:kern w:val="28"/>
                <w:sz w:val="20"/>
                <w:szCs w:val="20"/>
              </w:rPr>
              <w:t>Date Reviewed</w:t>
            </w:r>
          </w:p>
        </w:tc>
        <w:tc>
          <w:tcPr>
            <w:tcW w:w="1300" w:type="dxa"/>
          </w:tcPr>
          <w:p w:rsidR="00C97A76" w:rsidRPr="00C97A76" w:rsidRDefault="00C97A76" w:rsidP="00C97A76">
            <w:pPr>
              <w:widowControl w:val="0"/>
              <w:overflowPunct w:val="0"/>
              <w:autoSpaceDE w:val="0"/>
              <w:autoSpaceDN w:val="0"/>
              <w:adjustRightInd w:val="0"/>
              <w:spacing w:after="0" w:line="240" w:lineRule="auto"/>
              <w:rPr>
                <w:rFonts w:ascii="Arial" w:eastAsia="Times New Roman" w:hAnsi="Arial" w:cs="Arial"/>
                <w:kern w:val="28"/>
                <w:sz w:val="20"/>
                <w:szCs w:val="20"/>
              </w:rPr>
            </w:pPr>
          </w:p>
        </w:tc>
        <w:tc>
          <w:tcPr>
            <w:tcW w:w="1301" w:type="dxa"/>
          </w:tcPr>
          <w:p w:rsidR="00C97A76" w:rsidRPr="00C97A76" w:rsidRDefault="00C97A76" w:rsidP="00C97A76">
            <w:pPr>
              <w:widowControl w:val="0"/>
              <w:overflowPunct w:val="0"/>
              <w:autoSpaceDE w:val="0"/>
              <w:autoSpaceDN w:val="0"/>
              <w:adjustRightInd w:val="0"/>
              <w:spacing w:after="0" w:line="240" w:lineRule="auto"/>
              <w:rPr>
                <w:rFonts w:ascii="Arial" w:eastAsia="Times New Roman" w:hAnsi="Arial" w:cs="Arial"/>
                <w:kern w:val="28"/>
                <w:sz w:val="20"/>
                <w:szCs w:val="20"/>
              </w:rPr>
            </w:pPr>
          </w:p>
        </w:tc>
        <w:tc>
          <w:tcPr>
            <w:tcW w:w="1301" w:type="dxa"/>
          </w:tcPr>
          <w:p w:rsidR="00C97A76" w:rsidRPr="00C97A76" w:rsidRDefault="00C97A76" w:rsidP="00C97A76">
            <w:pPr>
              <w:widowControl w:val="0"/>
              <w:overflowPunct w:val="0"/>
              <w:autoSpaceDE w:val="0"/>
              <w:autoSpaceDN w:val="0"/>
              <w:adjustRightInd w:val="0"/>
              <w:spacing w:after="0" w:line="240" w:lineRule="auto"/>
              <w:rPr>
                <w:rFonts w:ascii="Arial" w:eastAsia="Times New Roman" w:hAnsi="Arial" w:cs="Arial"/>
                <w:kern w:val="28"/>
                <w:sz w:val="20"/>
                <w:szCs w:val="20"/>
              </w:rPr>
            </w:pPr>
          </w:p>
        </w:tc>
        <w:tc>
          <w:tcPr>
            <w:tcW w:w="1301" w:type="dxa"/>
          </w:tcPr>
          <w:p w:rsidR="00C97A76" w:rsidRPr="00C97A76" w:rsidRDefault="00C97A76" w:rsidP="00C97A76">
            <w:pPr>
              <w:widowControl w:val="0"/>
              <w:overflowPunct w:val="0"/>
              <w:autoSpaceDE w:val="0"/>
              <w:autoSpaceDN w:val="0"/>
              <w:adjustRightInd w:val="0"/>
              <w:spacing w:after="0" w:line="240" w:lineRule="auto"/>
              <w:rPr>
                <w:rFonts w:ascii="Arial" w:eastAsia="Times New Roman" w:hAnsi="Arial" w:cs="Arial"/>
                <w:kern w:val="28"/>
                <w:sz w:val="20"/>
                <w:szCs w:val="20"/>
              </w:rPr>
            </w:pPr>
          </w:p>
        </w:tc>
        <w:tc>
          <w:tcPr>
            <w:tcW w:w="1334" w:type="dxa"/>
          </w:tcPr>
          <w:p w:rsidR="00C97A76" w:rsidRPr="00C97A76" w:rsidRDefault="00C97A76" w:rsidP="00C97A76">
            <w:pPr>
              <w:widowControl w:val="0"/>
              <w:overflowPunct w:val="0"/>
              <w:autoSpaceDE w:val="0"/>
              <w:autoSpaceDN w:val="0"/>
              <w:adjustRightInd w:val="0"/>
              <w:spacing w:after="0" w:line="240" w:lineRule="auto"/>
              <w:rPr>
                <w:rFonts w:ascii="Arial" w:eastAsia="Times New Roman" w:hAnsi="Arial" w:cs="Arial"/>
                <w:kern w:val="28"/>
                <w:sz w:val="20"/>
                <w:szCs w:val="20"/>
              </w:rPr>
            </w:pPr>
          </w:p>
        </w:tc>
      </w:tr>
      <w:tr w:rsidR="00C97A76" w:rsidRPr="00C97A76" w:rsidTr="00821279">
        <w:trPr>
          <w:jc w:val="center"/>
        </w:trPr>
        <w:tc>
          <w:tcPr>
            <w:tcW w:w="1509" w:type="dxa"/>
            <w:shd w:val="clear" w:color="auto" w:fill="BFBFBF" w:themeFill="background1" w:themeFillShade="BF"/>
          </w:tcPr>
          <w:p w:rsidR="00C97A76" w:rsidRPr="00C97A76" w:rsidRDefault="00C97A76" w:rsidP="00C97A76">
            <w:pPr>
              <w:widowControl w:val="0"/>
              <w:overflowPunct w:val="0"/>
              <w:autoSpaceDE w:val="0"/>
              <w:autoSpaceDN w:val="0"/>
              <w:adjustRightInd w:val="0"/>
              <w:spacing w:after="0" w:line="240" w:lineRule="auto"/>
              <w:rPr>
                <w:rFonts w:ascii="Arial" w:eastAsia="Times New Roman" w:hAnsi="Arial" w:cs="Arial"/>
                <w:kern w:val="28"/>
                <w:sz w:val="20"/>
                <w:szCs w:val="20"/>
              </w:rPr>
            </w:pPr>
          </w:p>
          <w:p w:rsidR="00C97A76" w:rsidRPr="00C97A76" w:rsidRDefault="00C97A76" w:rsidP="00C97A76">
            <w:pPr>
              <w:widowControl w:val="0"/>
              <w:overflowPunct w:val="0"/>
              <w:autoSpaceDE w:val="0"/>
              <w:autoSpaceDN w:val="0"/>
              <w:adjustRightInd w:val="0"/>
              <w:spacing w:after="0" w:line="240" w:lineRule="auto"/>
              <w:rPr>
                <w:rFonts w:ascii="Arial" w:eastAsia="Times New Roman" w:hAnsi="Arial" w:cs="Arial"/>
                <w:kern w:val="28"/>
                <w:sz w:val="20"/>
                <w:szCs w:val="20"/>
              </w:rPr>
            </w:pPr>
            <w:r w:rsidRPr="00C97A76">
              <w:rPr>
                <w:rFonts w:ascii="Arial" w:eastAsia="Times New Roman" w:hAnsi="Arial" w:cs="Arial"/>
                <w:kern w:val="28"/>
                <w:sz w:val="20"/>
                <w:szCs w:val="20"/>
              </w:rPr>
              <w:t>Signature</w:t>
            </w:r>
          </w:p>
        </w:tc>
        <w:tc>
          <w:tcPr>
            <w:tcW w:w="1300" w:type="dxa"/>
          </w:tcPr>
          <w:p w:rsidR="00C97A76" w:rsidRPr="00C97A76" w:rsidRDefault="00C97A76" w:rsidP="00C97A76">
            <w:pPr>
              <w:widowControl w:val="0"/>
              <w:overflowPunct w:val="0"/>
              <w:autoSpaceDE w:val="0"/>
              <w:autoSpaceDN w:val="0"/>
              <w:adjustRightInd w:val="0"/>
              <w:spacing w:after="0" w:line="240" w:lineRule="auto"/>
              <w:rPr>
                <w:rFonts w:ascii="Arial" w:eastAsia="Times New Roman" w:hAnsi="Arial" w:cs="Arial"/>
                <w:kern w:val="28"/>
                <w:sz w:val="20"/>
                <w:szCs w:val="20"/>
              </w:rPr>
            </w:pPr>
          </w:p>
        </w:tc>
        <w:tc>
          <w:tcPr>
            <w:tcW w:w="1301" w:type="dxa"/>
          </w:tcPr>
          <w:p w:rsidR="00C97A76" w:rsidRPr="00C97A76" w:rsidRDefault="00C97A76" w:rsidP="00C97A76">
            <w:pPr>
              <w:widowControl w:val="0"/>
              <w:overflowPunct w:val="0"/>
              <w:autoSpaceDE w:val="0"/>
              <w:autoSpaceDN w:val="0"/>
              <w:adjustRightInd w:val="0"/>
              <w:spacing w:after="0" w:line="240" w:lineRule="auto"/>
              <w:rPr>
                <w:rFonts w:ascii="Arial" w:eastAsia="Times New Roman" w:hAnsi="Arial" w:cs="Arial"/>
                <w:kern w:val="28"/>
                <w:sz w:val="20"/>
                <w:szCs w:val="20"/>
              </w:rPr>
            </w:pPr>
          </w:p>
        </w:tc>
        <w:tc>
          <w:tcPr>
            <w:tcW w:w="1301" w:type="dxa"/>
          </w:tcPr>
          <w:p w:rsidR="00C97A76" w:rsidRPr="00C97A76" w:rsidRDefault="00C97A76" w:rsidP="00C97A76">
            <w:pPr>
              <w:widowControl w:val="0"/>
              <w:overflowPunct w:val="0"/>
              <w:autoSpaceDE w:val="0"/>
              <w:autoSpaceDN w:val="0"/>
              <w:adjustRightInd w:val="0"/>
              <w:spacing w:after="0" w:line="240" w:lineRule="auto"/>
              <w:rPr>
                <w:rFonts w:ascii="Arial" w:eastAsia="Times New Roman" w:hAnsi="Arial" w:cs="Arial"/>
                <w:kern w:val="28"/>
                <w:sz w:val="20"/>
                <w:szCs w:val="20"/>
              </w:rPr>
            </w:pPr>
          </w:p>
        </w:tc>
        <w:tc>
          <w:tcPr>
            <w:tcW w:w="1301" w:type="dxa"/>
          </w:tcPr>
          <w:p w:rsidR="00C97A76" w:rsidRPr="00C97A76" w:rsidRDefault="00C97A76" w:rsidP="00C97A76">
            <w:pPr>
              <w:widowControl w:val="0"/>
              <w:overflowPunct w:val="0"/>
              <w:autoSpaceDE w:val="0"/>
              <w:autoSpaceDN w:val="0"/>
              <w:adjustRightInd w:val="0"/>
              <w:spacing w:after="0" w:line="240" w:lineRule="auto"/>
              <w:rPr>
                <w:rFonts w:ascii="Arial" w:eastAsia="Times New Roman" w:hAnsi="Arial" w:cs="Arial"/>
                <w:kern w:val="28"/>
                <w:sz w:val="20"/>
                <w:szCs w:val="20"/>
              </w:rPr>
            </w:pPr>
          </w:p>
        </w:tc>
        <w:tc>
          <w:tcPr>
            <w:tcW w:w="1334" w:type="dxa"/>
          </w:tcPr>
          <w:p w:rsidR="00C97A76" w:rsidRPr="00C97A76" w:rsidRDefault="00C97A76" w:rsidP="00C97A76">
            <w:pPr>
              <w:widowControl w:val="0"/>
              <w:overflowPunct w:val="0"/>
              <w:autoSpaceDE w:val="0"/>
              <w:autoSpaceDN w:val="0"/>
              <w:adjustRightInd w:val="0"/>
              <w:spacing w:after="0" w:line="240" w:lineRule="auto"/>
              <w:rPr>
                <w:rFonts w:ascii="Arial" w:eastAsia="Times New Roman" w:hAnsi="Arial" w:cs="Arial"/>
                <w:kern w:val="28"/>
                <w:sz w:val="20"/>
                <w:szCs w:val="20"/>
              </w:rPr>
            </w:pPr>
          </w:p>
        </w:tc>
      </w:tr>
    </w:tbl>
    <w:p w:rsidR="00C97A76" w:rsidRPr="00C97A76" w:rsidRDefault="00C97A76" w:rsidP="001C6C41">
      <w:pPr>
        <w:spacing w:after="0"/>
        <w:rPr>
          <w:rFonts w:ascii="Arial" w:hAnsi="Arial" w:cs="Arial"/>
          <w:sz w:val="24"/>
          <w:szCs w:val="24"/>
        </w:rPr>
      </w:pPr>
    </w:p>
    <w:sectPr w:rsidR="00C97A76" w:rsidRPr="00C97A76" w:rsidSect="00C637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A76" w:rsidRDefault="00C97A76" w:rsidP="00C97A76">
      <w:pPr>
        <w:spacing w:after="0" w:line="240" w:lineRule="auto"/>
      </w:pPr>
      <w:r>
        <w:separator/>
      </w:r>
    </w:p>
  </w:endnote>
  <w:endnote w:type="continuationSeparator" w:id="0">
    <w:p w:rsidR="00C97A76" w:rsidRDefault="00C97A76" w:rsidP="00C97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926204"/>
      <w:docPartObj>
        <w:docPartGallery w:val="Page Numbers (Bottom of Page)"/>
        <w:docPartUnique/>
      </w:docPartObj>
    </w:sdtPr>
    <w:sdtEndPr>
      <w:rPr>
        <w:noProof/>
      </w:rPr>
    </w:sdtEndPr>
    <w:sdtContent>
      <w:p w:rsidR="00C97A76" w:rsidRDefault="00C97A76" w:rsidP="00C97A76">
        <w:pPr>
          <w:pStyle w:val="Footer"/>
        </w:pPr>
        <w:proofErr w:type="gramStart"/>
        <w:r>
          <w:t>G15(</w:t>
        </w:r>
        <w:proofErr w:type="gramEnd"/>
        <w:r>
          <w:t>a) Privacy Notice</w:t>
        </w:r>
        <w:r w:rsidR="00C11A8E">
          <w:t xml:space="preserve">     May 2018</w:t>
        </w:r>
      </w:p>
      <w:p w:rsidR="00C97A76" w:rsidRDefault="00C97A76">
        <w:pPr>
          <w:pStyle w:val="Footer"/>
          <w:jc w:val="center"/>
        </w:pPr>
        <w:r>
          <w:fldChar w:fldCharType="begin"/>
        </w:r>
        <w:r>
          <w:instrText xml:space="preserve"> PAGE   \* MERGEFORMAT </w:instrText>
        </w:r>
        <w:r>
          <w:fldChar w:fldCharType="separate"/>
        </w:r>
        <w:r w:rsidR="001252F9">
          <w:rPr>
            <w:noProof/>
          </w:rPr>
          <w:t>3</w:t>
        </w:r>
        <w:r>
          <w:rPr>
            <w:noProof/>
          </w:rPr>
          <w:fldChar w:fldCharType="end"/>
        </w:r>
      </w:p>
    </w:sdtContent>
  </w:sdt>
  <w:p w:rsidR="00C97A76" w:rsidRDefault="00C97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A76" w:rsidRDefault="00C97A76" w:rsidP="00C97A76">
      <w:pPr>
        <w:spacing w:after="0" w:line="240" w:lineRule="auto"/>
      </w:pPr>
      <w:r>
        <w:separator/>
      </w:r>
    </w:p>
  </w:footnote>
  <w:footnote w:type="continuationSeparator" w:id="0">
    <w:p w:rsidR="00C97A76" w:rsidRDefault="00C97A76" w:rsidP="00C97A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E2E45"/>
    <w:multiLevelType w:val="hybridMultilevel"/>
    <w:tmpl w:val="EE9C63D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D06001B"/>
    <w:multiLevelType w:val="hybridMultilevel"/>
    <w:tmpl w:val="C48A5760"/>
    <w:lvl w:ilvl="0" w:tplc="8E70FB1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591246B7"/>
    <w:multiLevelType w:val="hybridMultilevel"/>
    <w:tmpl w:val="5038D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7D8"/>
    <w:rsid w:val="001252F9"/>
    <w:rsid w:val="001B3015"/>
    <w:rsid w:val="001C6C41"/>
    <w:rsid w:val="00587A95"/>
    <w:rsid w:val="005B7CE1"/>
    <w:rsid w:val="00823841"/>
    <w:rsid w:val="00BF56B4"/>
    <w:rsid w:val="00C11A8E"/>
    <w:rsid w:val="00C637D8"/>
    <w:rsid w:val="00C97A76"/>
    <w:rsid w:val="00D56181"/>
    <w:rsid w:val="00DD281C"/>
    <w:rsid w:val="00E251B5"/>
    <w:rsid w:val="00FA0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7D8"/>
    <w:rPr>
      <w:rFonts w:ascii="Tahoma" w:hAnsi="Tahoma" w:cs="Tahoma"/>
      <w:sz w:val="16"/>
      <w:szCs w:val="16"/>
    </w:rPr>
  </w:style>
  <w:style w:type="paragraph" w:styleId="ListParagraph">
    <w:name w:val="List Paragraph"/>
    <w:basedOn w:val="Normal"/>
    <w:uiPriority w:val="34"/>
    <w:qFormat/>
    <w:rsid w:val="00E251B5"/>
    <w:pPr>
      <w:ind w:left="720"/>
      <w:contextualSpacing/>
    </w:pPr>
  </w:style>
  <w:style w:type="paragraph" w:styleId="Header">
    <w:name w:val="header"/>
    <w:basedOn w:val="Normal"/>
    <w:link w:val="HeaderChar"/>
    <w:uiPriority w:val="99"/>
    <w:unhideWhenUsed/>
    <w:rsid w:val="00C97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A76"/>
  </w:style>
  <w:style w:type="paragraph" w:styleId="Footer">
    <w:name w:val="footer"/>
    <w:basedOn w:val="Normal"/>
    <w:link w:val="FooterChar"/>
    <w:uiPriority w:val="99"/>
    <w:unhideWhenUsed/>
    <w:rsid w:val="00C97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A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7D8"/>
    <w:rPr>
      <w:rFonts w:ascii="Tahoma" w:hAnsi="Tahoma" w:cs="Tahoma"/>
      <w:sz w:val="16"/>
      <w:szCs w:val="16"/>
    </w:rPr>
  </w:style>
  <w:style w:type="paragraph" w:styleId="ListParagraph">
    <w:name w:val="List Paragraph"/>
    <w:basedOn w:val="Normal"/>
    <w:uiPriority w:val="34"/>
    <w:qFormat/>
    <w:rsid w:val="00E251B5"/>
    <w:pPr>
      <w:ind w:left="720"/>
      <w:contextualSpacing/>
    </w:pPr>
  </w:style>
  <w:style w:type="paragraph" w:styleId="Header">
    <w:name w:val="header"/>
    <w:basedOn w:val="Normal"/>
    <w:link w:val="HeaderChar"/>
    <w:uiPriority w:val="99"/>
    <w:unhideWhenUsed/>
    <w:rsid w:val="00C97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A76"/>
  </w:style>
  <w:style w:type="paragraph" w:styleId="Footer">
    <w:name w:val="footer"/>
    <w:basedOn w:val="Normal"/>
    <w:link w:val="FooterChar"/>
    <w:uiPriority w:val="99"/>
    <w:unhideWhenUsed/>
    <w:rsid w:val="00C97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Beddrow</dc:creator>
  <cp:lastModifiedBy>Caroline Beddrow</cp:lastModifiedBy>
  <cp:revision>4</cp:revision>
  <cp:lastPrinted>2018-05-23T09:23:00Z</cp:lastPrinted>
  <dcterms:created xsi:type="dcterms:W3CDTF">2018-05-21T12:55:00Z</dcterms:created>
  <dcterms:modified xsi:type="dcterms:W3CDTF">2018-05-23T09:23:00Z</dcterms:modified>
</cp:coreProperties>
</file>